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D1" w:rsidRPr="00EB1DF6" w:rsidRDefault="006222D1">
      <w:pPr>
        <w:pStyle w:val="DefaultText"/>
        <w:widowControl/>
        <w:tabs>
          <w:tab w:val="left" w:pos="534"/>
          <w:tab w:val="left" w:pos="894"/>
          <w:tab w:val="left" w:pos="1254"/>
          <w:tab w:val="left" w:pos="1614"/>
        </w:tabs>
        <w:rPr>
          <w:rFonts w:asciiTheme="minorHAnsi" w:hAnsiTheme="minorHAnsi"/>
        </w:rPr>
      </w:pPr>
      <w:bookmarkStart w:id="0" w:name="_GoBack"/>
      <w:bookmarkEnd w:id="0"/>
      <w:r w:rsidRPr="00EB1DF6">
        <w:rPr>
          <w:rFonts w:asciiTheme="minorHAnsi" w:hAnsiTheme="minorHAnsi"/>
          <w:sz w:val="32"/>
          <w:szCs w:val="32"/>
        </w:rPr>
        <w:t>VII.  The Church in the New Testament Era</w:t>
      </w:r>
    </w:p>
    <w:p w:rsidR="006222D1" w:rsidRPr="00EB1DF6" w:rsidRDefault="006222D1" w:rsidP="00EB1DF6">
      <w:pPr>
        <w:pStyle w:val="DefaultText"/>
        <w:widowControl/>
        <w:tabs>
          <w:tab w:val="left" w:pos="534"/>
          <w:tab w:val="left" w:pos="894"/>
          <w:tab w:val="left" w:pos="1254"/>
          <w:tab w:val="left" w:pos="1614"/>
        </w:tabs>
        <w:spacing w:line="276" w:lineRule="auto"/>
        <w:rPr>
          <w:rFonts w:asciiTheme="minorHAnsi" w:hAnsiTheme="minorHAnsi"/>
        </w:rPr>
      </w:pPr>
      <w:r w:rsidRPr="00EB1DF6">
        <w:rPr>
          <w:rFonts w:asciiTheme="minorHAnsi" w:hAnsiTheme="minorHAnsi"/>
        </w:rPr>
        <w:tab/>
        <w:t xml:space="preserve">A. </w:t>
      </w:r>
      <w:r w:rsidRPr="00EB1DF6">
        <w:rPr>
          <w:rFonts w:asciiTheme="minorHAnsi" w:hAnsiTheme="minorHAnsi"/>
        </w:rPr>
        <w:tab/>
        <w:t>Relationship with Judaism</w:t>
      </w:r>
    </w:p>
    <w:p w:rsidR="006222D1" w:rsidRPr="00EB1DF6" w:rsidRDefault="006222D1" w:rsidP="00EB1DF6">
      <w:pPr>
        <w:pStyle w:val="DefaultText"/>
        <w:widowControl/>
        <w:tabs>
          <w:tab w:val="left" w:pos="534"/>
          <w:tab w:val="left" w:pos="894"/>
          <w:tab w:val="left" w:pos="1254"/>
          <w:tab w:val="left" w:pos="1614"/>
        </w:tabs>
        <w:spacing w:line="276" w:lineRule="auto"/>
        <w:rPr>
          <w:rFonts w:asciiTheme="minorHAnsi" w:hAnsiTheme="minorHAnsi"/>
        </w:rPr>
      </w:pPr>
      <w:r w:rsidRPr="00EB1DF6">
        <w:rPr>
          <w:rFonts w:asciiTheme="minorHAnsi" w:hAnsiTheme="minorHAnsi"/>
        </w:rPr>
        <w:tab/>
      </w:r>
      <w:r w:rsidRPr="00EB1DF6">
        <w:rPr>
          <w:rFonts w:asciiTheme="minorHAnsi" w:hAnsiTheme="minorHAnsi"/>
        </w:rPr>
        <w:tab/>
        <w:t>1.</w:t>
      </w:r>
      <w:r w:rsidRPr="00EB1DF6">
        <w:rPr>
          <w:rFonts w:asciiTheme="minorHAnsi" w:hAnsiTheme="minorHAnsi"/>
        </w:rPr>
        <w:tab/>
        <w:t>Began within Judaism</w:t>
      </w:r>
    </w:p>
    <w:p w:rsidR="006222D1" w:rsidRPr="00EB1DF6" w:rsidRDefault="006222D1" w:rsidP="00EB1DF6">
      <w:pPr>
        <w:pStyle w:val="DefaultText"/>
        <w:widowControl/>
        <w:tabs>
          <w:tab w:val="left" w:pos="534"/>
          <w:tab w:val="left" w:pos="894"/>
          <w:tab w:val="left" w:pos="1254"/>
          <w:tab w:val="left" w:pos="1614"/>
        </w:tabs>
        <w:spacing w:line="276" w:lineRule="auto"/>
        <w:rPr>
          <w:rFonts w:asciiTheme="minorHAnsi" w:hAnsiTheme="minorHAnsi"/>
        </w:rPr>
      </w:pPr>
      <w:r w:rsidRPr="00EB1DF6">
        <w:rPr>
          <w:rFonts w:asciiTheme="minorHAnsi" w:hAnsiTheme="minorHAnsi"/>
        </w:rPr>
        <w:tab/>
      </w:r>
      <w:r w:rsidRPr="00EB1DF6">
        <w:rPr>
          <w:rFonts w:asciiTheme="minorHAnsi" w:hAnsiTheme="minorHAnsi"/>
        </w:rPr>
        <w:tab/>
        <w:t>2.</w:t>
      </w:r>
      <w:r w:rsidRPr="00EB1DF6">
        <w:rPr>
          <w:rFonts w:asciiTheme="minorHAnsi" w:hAnsiTheme="minorHAnsi"/>
        </w:rPr>
        <w:tab/>
        <w:t>Grew apart from Judaism fairly quickly</w:t>
      </w:r>
    </w:p>
    <w:p w:rsidR="006222D1" w:rsidRPr="00EB1DF6" w:rsidRDefault="006222D1" w:rsidP="00EB1DF6">
      <w:pPr>
        <w:pStyle w:val="DefaultText"/>
        <w:widowControl/>
        <w:tabs>
          <w:tab w:val="left" w:pos="534"/>
          <w:tab w:val="left" w:pos="894"/>
          <w:tab w:val="left" w:pos="1254"/>
          <w:tab w:val="left" w:pos="1614"/>
        </w:tabs>
        <w:spacing w:line="276" w:lineRule="auto"/>
        <w:rPr>
          <w:rFonts w:asciiTheme="minorHAnsi" w:hAnsiTheme="minorHAnsi"/>
        </w:rPr>
      </w:pPr>
      <w:r w:rsidRPr="00EB1DF6">
        <w:rPr>
          <w:rFonts w:asciiTheme="minorHAnsi" w:hAnsiTheme="minorHAnsi"/>
        </w:rPr>
        <w:tab/>
        <w:t xml:space="preserve">B. </w:t>
      </w:r>
      <w:r w:rsidRPr="00EB1DF6">
        <w:rPr>
          <w:rFonts w:asciiTheme="minorHAnsi" w:hAnsiTheme="minorHAnsi"/>
        </w:rPr>
        <w:tab/>
        <w:t>Expansion of the church</w:t>
      </w:r>
    </w:p>
    <w:p w:rsidR="006222D1" w:rsidRPr="00EB1DF6" w:rsidRDefault="006222D1" w:rsidP="00EB1DF6">
      <w:pPr>
        <w:pStyle w:val="DefaultText"/>
        <w:widowControl/>
        <w:tabs>
          <w:tab w:val="left" w:pos="534"/>
          <w:tab w:val="left" w:pos="894"/>
          <w:tab w:val="left" w:pos="1254"/>
          <w:tab w:val="left" w:pos="1614"/>
        </w:tabs>
        <w:spacing w:line="276" w:lineRule="auto"/>
        <w:rPr>
          <w:rFonts w:asciiTheme="minorHAnsi" w:hAnsiTheme="minorHAnsi"/>
        </w:rPr>
      </w:pPr>
      <w:r w:rsidRPr="00EB1DF6">
        <w:rPr>
          <w:rFonts w:asciiTheme="minorHAnsi" w:hAnsiTheme="minorHAnsi"/>
        </w:rPr>
        <w:tab/>
      </w:r>
      <w:r w:rsidRPr="00EB1DF6">
        <w:rPr>
          <w:rFonts w:asciiTheme="minorHAnsi" w:hAnsiTheme="minorHAnsi"/>
        </w:rPr>
        <w:tab/>
        <w:t>1.</w:t>
      </w:r>
      <w:r w:rsidRPr="00EB1DF6">
        <w:rPr>
          <w:rFonts w:asciiTheme="minorHAnsi" w:hAnsiTheme="minorHAnsi"/>
        </w:rPr>
        <w:tab/>
        <w:t>Rapid growth in Palestine</w:t>
      </w:r>
    </w:p>
    <w:p w:rsidR="006222D1" w:rsidRPr="00EB1DF6" w:rsidRDefault="006222D1" w:rsidP="00EB1DF6">
      <w:pPr>
        <w:pStyle w:val="DefaultText"/>
        <w:widowControl/>
        <w:tabs>
          <w:tab w:val="left" w:pos="534"/>
          <w:tab w:val="left" w:pos="894"/>
          <w:tab w:val="left" w:pos="1254"/>
          <w:tab w:val="left" w:pos="1614"/>
        </w:tabs>
        <w:spacing w:line="276" w:lineRule="auto"/>
        <w:rPr>
          <w:rFonts w:asciiTheme="minorHAnsi" w:hAnsiTheme="minorHAnsi"/>
        </w:rPr>
      </w:pPr>
      <w:r w:rsidRPr="00EB1DF6">
        <w:rPr>
          <w:rFonts w:asciiTheme="minorHAnsi" w:hAnsiTheme="minorHAnsi"/>
        </w:rPr>
        <w:tab/>
      </w:r>
      <w:r w:rsidRPr="00EB1DF6">
        <w:rPr>
          <w:rFonts w:asciiTheme="minorHAnsi" w:hAnsiTheme="minorHAnsi"/>
        </w:rPr>
        <w:tab/>
        <w:t>2.</w:t>
      </w:r>
      <w:r w:rsidRPr="00EB1DF6">
        <w:rPr>
          <w:rFonts w:asciiTheme="minorHAnsi" w:hAnsiTheme="minorHAnsi"/>
        </w:rPr>
        <w:tab/>
        <w:t>Rapid growth around the Mediterranean Basin</w:t>
      </w:r>
    </w:p>
    <w:p w:rsidR="006222D1" w:rsidRPr="00EB1DF6" w:rsidRDefault="006222D1" w:rsidP="00EB1DF6">
      <w:pPr>
        <w:pStyle w:val="DefaultText"/>
        <w:widowControl/>
        <w:tabs>
          <w:tab w:val="left" w:pos="534"/>
          <w:tab w:val="left" w:pos="894"/>
          <w:tab w:val="left" w:pos="1254"/>
          <w:tab w:val="left" w:pos="1614"/>
        </w:tabs>
        <w:spacing w:line="276" w:lineRule="auto"/>
        <w:rPr>
          <w:rFonts w:asciiTheme="minorHAnsi" w:hAnsiTheme="minorHAnsi"/>
        </w:rPr>
      </w:pPr>
      <w:r w:rsidRPr="00EB1DF6">
        <w:rPr>
          <w:rFonts w:asciiTheme="minorHAnsi" w:hAnsiTheme="minorHAnsi"/>
        </w:rPr>
        <w:tab/>
      </w:r>
      <w:r w:rsidRPr="00EB1DF6">
        <w:rPr>
          <w:rFonts w:asciiTheme="minorHAnsi" w:hAnsiTheme="minorHAnsi"/>
        </w:rPr>
        <w:tab/>
        <w:t>3.</w:t>
      </w:r>
      <w:r w:rsidRPr="00EB1DF6">
        <w:rPr>
          <w:rFonts w:asciiTheme="minorHAnsi" w:hAnsiTheme="minorHAnsi"/>
        </w:rPr>
        <w:tab/>
        <w:t>Missionary journeys of Paul and his companions</w:t>
      </w:r>
    </w:p>
    <w:p w:rsidR="006222D1" w:rsidRPr="00EB1DF6" w:rsidRDefault="006222D1" w:rsidP="00EB1DF6">
      <w:pPr>
        <w:pStyle w:val="DefaultText"/>
        <w:widowControl/>
        <w:tabs>
          <w:tab w:val="left" w:pos="534"/>
          <w:tab w:val="left" w:pos="894"/>
          <w:tab w:val="left" w:pos="1254"/>
          <w:tab w:val="left" w:pos="1614"/>
        </w:tabs>
        <w:spacing w:line="276" w:lineRule="auto"/>
        <w:rPr>
          <w:rFonts w:asciiTheme="minorHAnsi" w:hAnsiTheme="minorHAnsi"/>
        </w:rPr>
      </w:pPr>
      <w:r w:rsidRPr="00EB1DF6">
        <w:rPr>
          <w:rFonts w:asciiTheme="minorHAnsi" w:hAnsiTheme="minorHAnsi"/>
        </w:rPr>
        <w:tab/>
        <w:t>C.</w:t>
      </w:r>
      <w:r w:rsidRPr="00EB1DF6">
        <w:rPr>
          <w:rFonts w:asciiTheme="minorHAnsi" w:hAnsiTheme="minorHAnsi"/>
        </w:rPr>
        <w:tab/>
        <w:t>Persecution of the church in biblical times</w:t>
      </w:r>
    </w:p>
    <w:p w:rsidR="006222D1" w:rsidRPr="00EB1DF6" w:rsidRDefault="006222D1" w:rsidP="00EB1DF6">
      <w:pPr>
        <w:pStyle w:val="DefaultText"/>
        <w:widowControl/>
        <w:tabs>
          <w:tab w:val="left" w:pos="534"/>
          <w:tab w:val="left" w:pos="894"/>
          <w:tab w:val="left" w:pos="1254"/>
          <w:tab w:val="left" w:pos="1614"/>
        </w:tabs>
        <w:spacing w:line="276" w:lineRule="auto"/>
        <w:rPr>
          <w:rFonts w:asciiTheme="minorHAnsi" w:hAnsiTheme="minorHAnsi"/>
        </w:rPr>
      </w:pPr>
      <w:r w:rsidRPr="00EB1DF6">
        <w:rPr>
          <w:rFonts w:asciiTheme="minorHAnsi" w:hAnsiTheme="minorHAnsi"/>
        </w:rPr>
        <w:tab/>
      </w:r>
      <w:r w:rsidRPr="00EB1DF6">
        <w:rPr>
          <w:rFonts w:asciiTheme="minorHAnsi" w:hAnsiTheme="minorHAnsi"/>
        </w:rPr>
        <w:tab/>
        <w:t>1.</w:t>
      </w:r>
      <w:r w:rsidRPr="00EB1DF6">
        <w:rPr>
          <w:rFonts w:asciiTheme="minorHAnsi" w:hAnsiTheme="minorHAnsi"/>
        </w:rPr>
        <w:tab/>
        <w:t>Opposition of the Jewish religious establishment (martyrdom of Stephen)</w:t>
      </w:r>
    </w:p>
    <w:p w:rsidR="006222D1" w:rsidRPr="00EB1DF6" w:rsidRDefault="006222D1" w:rsidP="00EB1DF6">
      <w:pPr>
        <w:pStyle w:val="DefaultText"/>
        <w:widowControl/>
        <w:tabs>
          <w:tab w:val="left" w:pos="534"/>
          <w:tab w:val="left" w:pos="894"/>
          <w:tab w:val="left" w:pos="1254"/>
          <w:tab w:val="left" w:pos="1614"/>
        </w:tabs>
        <w:spacing w:line="276" w:lineRule="auto"/>
        <w:rPr>
          <w:rFonts w:asciiTheme="minorHAnsi" w:hAnsiTheme="minorHAnsi"/>
        </w:rPr>
      </w:pPr>
      <w:r w:rsidRPr="00EB1DF6">
        <w:rPr>
          <w:rFonts w:asciiTheme="minorHAnsi" w:hAnsiTheme="minorHAnsi"/>
        </w:rPr>
        <w:tab/>
      </w:r>
      <w:r w:rsidRPr="00EB1DF6">
        <w:rPr>
          <w:rFonts w:asciiTheme="minorHAnsi" w:hAnsiTheme="minorHAnsi"/>
        </w:rPr>
        <w:tab/>
        <w:t>2.</w:t>
      </w:r>
      <w:r w:rsidRPr="00EB1DF6">
        <w:rPr>
          <w:rFonts w:asciiTheme="minorHAnsi" w:hAnsiTheme="minorHAnsi"/>
        </w:rPr>
        <w:tab/>
        <w:t>Persecution by Roman emperors</w:t>
      </w:r>
    </w:p>
    <w:p w:rsidR="006222D1" w:rsidRPr="00EB1DF6" w:rsidRDefault="006222D1" w:rsidP="00EB1DF6">
      <w:pPr>
        <w:pStyle w:val="DefaultText"/>
        <w:widowControl/>
        <w:tabs>
          <w:tab w:val="left" w:pos="534"/>
          <w:tab w:val="left" w:pos="894"/>
          <w:tab w:val="left" w:pos="1254"/>
          <w:tab w:val="left" w:pos="1614"/>
        </w:tabs>
        <w:spacing w:line="276" w:lineRule="auto"/>
        <w:rPr>
          <w:rFonts w:asciiTheme="minorHAnsi" w:hAnsiTheme="minorHAnsi"/>
        </w:rPr>
      </w:pPr>
      <w:r w:rsidRPr="00EB1DF6">
        <w:rPr>
          <w:rFonts w:asciiTheme="minorHAnsi" w:hAnsiTheme="minorHAnsi"/>
        </w:rPr>
        <w:tab/>
      </w:r>
      <w:r w:rsidRPr="00EB1DF6">
        <w:rPr>
          <w:rFonts w:asciiTheme="minorHAnsi" w:hAnsiTheme="minorHAnsi"/>
        </w:rPr>
        <w:tab/>
      </w:r>
      <w:r w:rsidRPr="00EB1DF6">
        <w:rPr>
          <w:rFonts w:asciiTheme="minorHAnsi" w:hAnsiTheme="minorHAnsi"/>
        </w:rPr>
        <w:tab/>
        <w:t>a.</w:t>
      </w:r>
      <w:r w:rsidRPr="00EB1DF6">
        <w:rPr>
          <w:rFonts w:asciiTheme="minorHAnsi" w:hAnsiTheme="minorHAnsi"/>
        </w:rPr>
        <w:tab/>
        <w:t>Nero - A.D. 64 - Peter and Paul probably killed</w:t>
      </w:r>
    </w:p>
    <w:p w:rsidR="006222D1" w:rsidRPr="00EB1DF6" w:rsidRDefault="006222D1" w:rsidP="00EB1DF6">
      <w:pPr>
        <w:pStyle w:val="DefaultText"/>
        <w:widowControl/>
        <w:tabs>
          <w:tab w:val="left" w:pos="534"/>
          <w:tab w:val="left" w:pos="894"/>
          <w:tab w:val="left" w:pos="1254"/>
          <w:tab w:val="left" w:pos="1614"/>
        </w:tabs>
        <w:spacing w:line="276" w:lineRule="auto"/>
        <w:rPr>
          <w:rFonts w:asciiTheme="minorHAnsi" w:hAnsiTheme="minorHAnsi"/>
        </w:rPr>
      </w:pPr>
      <w:r w:rsidRPr="00EB1DF6">
        <w:rPr>
          <w:rFonts w:asciiTheme="minorHAnsi" w:hAnsiTheme="minorHAnsi"/>
        </w:rPr>
        <w:tab/>
      </w:r>
      <w:r w:rsidRPr="00EB1DF6">
        <w:rPr>
          <w:rFonts w:asciiTheme="minorHAnsi" w:hAnsiTheme="minorHAnsi"/>
        </w:rPr>
        <w:tab/>
      </w:r>
      <w:r w:rsidRPr="00EB1DF6">
        <w:rPr>
          <w:rFonts w:asciiTheme="minorHAnsi" w:hAnsiTheme="minorHAnsi"/>
        </w:rPr>
        <w:tab/>
        <w:t>b.</w:t>
      </w:r>
      <w:r w:rsidRPr="00EB1DF6">
        <w:rPr>
          <w:rFonts w:asciiTheme="minorHAnsi" w:hAnsiTheme="minorHAnsi"/>
        </w:rPr>
        <w:tab/>
        <w:t>Domitian - A.D. 90-100 - John sent to Isle of Patmos</w:t>
      </w:r>
    </w:p>
    <w:p w:rsidR="006222D1" w:rsidRPr="00EB1DF6" w:rsidRDefault="006222D1" w:rsidP="00EB1DF6">
      <w:pPr>
        <w:pStyle w:val="DefaultText"/>
        <w:widowControl/>
        <w:tabs>
          <w:tab w:val="left" w:pos="534"/>
          <w:tab w:val="left" w:pos="894"/>
          <w:tab w:val="left" w:pos="1254"/>
          <w:tab w:val="left" w:pos="1614"/>
        </w:tabs>
        <w:spacing w:line="276" w:lineRule="auto"/>
        <w:rPr>
          <w:rFonts w:asciiTheme="minorHAnsi" w:hAnsiTheme="minorHAnsi"/>
        </w:rPr>
      </w:pPr>
      <w:r w:rsidRPr="00EB1DF6">
        <w:rPr>
          <w:rFonts w:asciiTheme="minorHAnsi" w:hAnsiTheme="minorHAnsi"/>
        </w:rPr>
        <w:tab/>
        <w:t>D.</w:t>
      </w:r>
      <w:r w:rsidRPr="00EB1DF6">
        <w:rPr>
          <w:rFonts w:asciiTheme="minorHAnsi" w:hAnsiTheme="minorHAnsi"/>
        </w:rPr>
        <w:tab/>
        <w:t>The vitality of the church</w:t>
      </w:r>
    </w:p>
    <w:p w:rsidR="006222D1" w:rsidRPr="00EB1DF6" w:rsidRDefault="006222D1" w:rsidP="00EB1DF6">
      <w:pPr>
        <w:pStyle w:val="DefaultText"/>
        <w:widowControl/>
        <w:tabs>
          <w:tab w:val="left" w:pos="534"/>
          <w:tab w:val="left" w:pos="894"/>
          <w:tab w:val="left" w:pos="1254"/>
          <w:tab w:val="left" w:pos="1614"/>
        </w:tabs>
        <w:spacing w:line="276" w:lineRule="auto"/>
        <w:rPr>
          <w:rFonts w:asciiTheme="minorHAnsi" w:hAnsiTheme="minorHAnsi"/>
        </w:rPr>
      </w:pPr>
      <w:r w:rsidRPr="00EB1DF6">
        <w:rPr>
          <w:rFonts w:asciiTheme="minorHAnsi" w:hAnsiTheme="minorHAnsi"/>
        </w:rPr>
        <w:tab/>
      </w:r>
      <w:r w:rsidRPr="00EB1DF6">
        <w:rPr>
          <w:rFonts w:asciiTheme="minorHAnsi" w:hAnsiTheme="minorHAnsi"/>
        </w:rPr>
        <w:tab/>
        <w:t>1.</w:t>
      </w:r>
      <w:r w:rsidRPr="00EB1DF6">
        <w:rPr>
          <w:rFonts w:asciiTheme="minorHAnsi" w:hAnsiTheme="minorHAnsi"/>
        </w:rPr>
        <w:tab/>
        <w:t>Acts 2:42-47</w:t>
      </w:r>
      <w:r w:rsidRPr="00EB1DF6">
        <w:rPr>
          <w:rFonts w:asciiTheme="minorHAnsi" w:hAnsiTheme="minorHAnsi"/>
        </w:rPr>
        <w:tab/>
      </w:r>
      <w:r w:rsidRPr="00EB1DF6">
        <w:rPr>
          <w:rFonts w:asciiTheme="minorHAnsi" w:hAnsiTheme="minorHAnsi"/>
        </w:rPr>
        <w:tab/>
      </w:r>
      <w:r w:rsidRPr="00EB1DF6">
        <w:rPr>
          <w:rFonts w:asciiTheme="minorHAnsi" w:hAnsiTheme="minorHAnsi"/>
        </w:rPr>
        <w:tab/>
      </w:r>
      <w:r w:rsidRPr="00EB1DF6">
        <w:rPr>
          <w:rFonts w:asciiTheme="minorHAnsi" w:hAnsiTheme="minorHAnsi"/>
        </w:rPr>
        <w:tab/>
      </w:r>
      <w:r w:rsidRPr="00EB1DF6">
        <w:rPr>
          <w:rFonts w:asciiTheme="minorHAnsi" w:hAnsiTheme="minorHAnsi"/>
        </w:rPr>
        <w:tab/>
      </w:r>
      <w:r w:rsidRPr="00EB1DF6">
        <w:rPr>
          <w:rFonts w:asciiTheme="minorHAnsi" w:hAnsiTheme="minorHAnsi"/>
        </w:rPr>
        <w:tab/>
      </w:r>
      <w:r w:rsidRPr="00EB1DF6">
        <w:rPr>
          <w:rFonts w:asciiTheme="minorHAnsi" w:hAnsiTheme="minorHAnsi"/>
        </w:rPr>
        <w:tab/>
      </w:r>
      <w:r w:rsidRPr="00EB1DF6">
        <w:rPr>
          <w:rFonts w:asciiTheme="minorHAnsi" w:hAnsiTheme="minorHAnsi"/>
        </w:rPr>
        <w:tab/>
      </w:r>
      <w:r w:rsidRPr="00EB1DF6">
        <w:rPr>
          <w:rFonts w:asciiTheme="minorHAnsi" w:hAnsiTheme="minorHAnsi"/>
        </w:rPr>
        <w:tab/>
      </w:r>
      <w:r w:rsidRPr="00EB1DF6">
        <w:rPr>
          <w:rFonts w:asciiTheme="minorHAnsi" w:hAnsiTheme="minorHAnsi"/>
        </w:rPr>
        <w:tab/>
      </w:r>
    </w:p>
    <w:p w:rsidR="006222D1" w:rsidRPr="00EB1DF6" w:rsidRDefault="006222D1" w:rsidP="00EB1DF6">
      <w:pPr>
        <w:pStyle w:val="DefaultText"/>
        <w:widowControl/>
        <w:tabs>
          <w:tab w:val="left" w:pos="534"/>
          <w:tab w:val="left" w:pos="894"/>
          <w:tab w:val="left" w:pos="1254"/>
          <w:tab w:val="left" w:pos="1614"/>
        </w:tabs>
        <w:spacing w:line="276" w:lineRule="auto"/>
        <w:rPr>
          <w:rFonts w:asciiTheme="minorHAnsi" w:hAnsiTheme="minorHAnsi"/>
        </w:rPr>
      </w:pPr>
      <w:r w:rsidRPr="00EB1DF6">
        <w:rPr>
          <w:rFonts w:asciiTheme="minorHAnsi" w:hAnsiTheme="minorHAnsi"/>
        </w:rPr>
        <w:tab/>
      </w:r>
      <w:r w:rsidRPr="00EB1DF6">
        <w:rPr>
          <w:rFonts w:asciiTheme="minorHAnsi" w:hAnsiTheme="minorHAnsi"/>
        </w:rPr>
        <w:tab/>
        <w:t xml:space="preserve">2. </w:t>
      </w:r>
      <w:r w:rsidRPr="00EB1DF6">
        <w:rPr>
          <w:rFonts w:asciiTheme="minorHAnsi" w:hAnsiTheme="minorHAnsi"/>
        </w:rPr>
        <w:tab/>
        <w:t>Acts 4:18-21, 32</w:t>
      </w:r>
      <w:r w:rsidRPr="00EB1DF6">
        <w:rPr>
          <w:rFonts w:asciiTheme="minorHAnsi" w:hAnsiTheme="minorHAnsi"/>
        </w:rPr>
        <w:tab/>
      </w:r>
      <w:r w:rsidRPr="00EB1DF6">
        <w:rPr>
          <w:rFonts w:asciiTheme="minorHAnsi" w:hAnsiTheme="minorHAnsi"/>
        </w:rPr>
        <w:tab/>
      </w:r>
      <w:r w:rsidRPr="00EB1DF6">
        <w:rPr>
          <w:rFonts w:asciiTheme="minorHAnsi" w:hAnsiTheme="minorHAnsi"/>
        </w:rPr>
        <w:tab/>
      </w:r>
      <w:r w:rsidRPr="00EB1DF6">
        <w:rPr>
          <w:rFonts w:asciiTheme="minorHAnsi" w:hAnsiTheme="minorHAnsi"/>
        </w:rPr>
        <w:tab/>
      </w:r>
      <w:r w:rsidRPr="00EB1DF6">
        <w:rPr>
          <w:rFonts w:asciiTheme="minorHAnsi" w:hAnsiTheme="minorHAnsi"/>
        </w:rPr>
        <w:tab/>
      </w:r>
      <w:r w:rsidRPr="00EB1DF6">
        <w:rPr>
          <w:rFonts w:asciiTheme="minorHAnsi" w:hAnsiTheme="minorHAnsi"/>
        </w:rPr>
        <w:tab/>
      </w:r>
      <w:r w:rsidRPr="00EB1DF6">
        <w:rPr>
          <w:rFonts w:asciiTheme="minorHAnsi" w:hAnsiTheme="minorHAnsi"/>
        </w:rPr>
        <w:tab/>
      </w:r>
      <w:r w:rsidRPr="00EB1DF6">
        <w:rPr>
          <w:rFonts w:asciiTheme="minorHAnsi" w:hAnsiTheme="minorHAnsi"/>
        </w:rPr>
        <w:tab/>
      </w:r>
      <w:r w:rsidRPr="00EB1DF6">
        <w:rPr>
          <w:rFonts w:asciiTheme="minorHAnsi" w:hAnsiTheme="minorHAnsi"/>
        </w:rPr>
        <w:tab/>
      </w:r>
      <w:r w:rsidRPr="00EB1DF6">
        <w:rPr>
          <w:rFonts w:asciiTheme="minorHAnsi" w:hAnsiTheme="minorHAnsi"/>
        </w:rPr>
        <w:tab/>
      </w:r>
    </w:p>
    <w:p w:rsidR="006222D1" w:rsidRPr="00EB1DF6" w:rsidRDefault="006222D1" w:rsidP="00EB1DF6">
      <w:pPr>
        <w:pStyle w:val="DefaultText"/>
        <w:widowControl/>
        <w:tabs>
          <w:tab w:val="left" w:pos="534"/>
          <w:tab w:val="left" w:pos="894"/>
          <w:tab w:val="left" w:pos="1254"/>
          <w:tab w:val="left" w:pos="1614"/>
        </w:tabs>
        <w:spacing w:line="276" w:lineRule="auto"/>
        <w:rPr>
          <w:rFonts w:asciiTheme="minorHAnsi" w:hAnsiTheme="minorHAnsi"/>
        </w:rPr>
      </w:pPr>
      <w:r w:rsidRPr="00EB1DF6">
        <w:rPr>
          <w:rFonts w:asciiTheme="minorHAnsi" w:hAnsiTheme="minorHAnsi"/>
        </w:rPr>
        <w:tab/>
      </w:r>
      <w:r w:rsidRPr="00EB1DF6">
        <w:rPr>
          <w:rFonts w:asciiTheme="minorHAnsi" w:hAnsiTheme="minorHAnsi"/>
        </w:rPr>
        <w:tab/>
        <w:t>3.</w:t>
      </w:r>
      <w:r w:rsidRPr="00EB1DF6">
        <w:rPr>
          <w:rFonts w:asciiTheme="minorHAnsi" w:hAnsiTheme="minorHAnsi"/>
        </w:rPr>
        <w:tab/>
        <w:t>Acts 6:1-3</w:t>
      </w:r>
      <w:r w:rsidRPr="00EB1DF6">
        <w:rPr>
          <w:rFonts w:asciiTheme="minorHAnsi" w:hAnsiTheme="minorHAnsi"/>
        </w:rPr>
        <w:tab/>
      </w:r>
      <w:r w:rsidRPr="00EB1DF6">
        <w:rPr>
          <w:rFonts w:asciiTheme="minorHAnsi" w:hAnsiTheme="minorHAnsi"/>
        </w:rPr>
        <w:tab/>
      </w:r>
      <w:r w:rsidRPr="00EB1DF6">
        <w:rPr>
          <w:rFonts w:asciiTheme="minorHAnsi" w:hAnsiTheme="minorHAnsi"/>
        </w:rPr>
        <w:tab/>
      </w:r>
      <w:r w:rsidRPr="00EB1DF6">
        <w:rPr>
          <w:rFonts w:asciiTheme="minorHAnsi" w:hAnsiTheme="minorHAnsi"/>
        </w:rPr>
        <w:tab/>
      </w:r>
      <w:r w:rsidRPr="00EB1DF6">
        <w:rPr>
          <w:rFonts w:asciiTheme="minorHAnsi" w:hAnsiTheme="minorHAnsi"/>
        </w:rPr>
        <w:tab/>
      </w:r>
      <w:r w:rsidRPr="00EB1DF6">
        <w:rPr>
          <w:rFonts w:asciiTheme="minorHAnsi" w:hAnsiTheme="minorHAnsi"/>
        </w:rPr>
        <w:tab/>
      </w:r>
      <w:r w:rsidRPr="00EB1DF6">
        <w:rPr>
          <w:rFonts w:asciiTheme="minorHAnsi" w:hAnsiTheme="minorHAnsi"/>
        </w:rPr>
        <w:tab/>
      </w:r>
      <w:r w:rsidRPr="00EB1DF6">
        <w:rPr>
          <w:rFonts w:asciiTheme="minorHAnsi" w:hAnsiTheme="minorHAnsi"/>
        </w:rPr>
        <w:tab/>
      </w:r>
      <w:r w:rsidRPr="00EB1DF6">
        <w:rPr>
          <w:rFonts w:asciiTheme="minorHAnsi" w:hAnsiTheme="minorHAnsi"/>
        </w:rPr>
        <w:tab/>
      </w:r>
      <w:r w:rsidRPr="00EB1DF6">
        <w:rPr>
          <w:rFonts w:asciiTheme="minorHAnsi" w:hAnsiTheme="minorHAnsi"/>
        </w:rPr>
        <w:tab/>
      </w:r>
    </w:p>
    <w:p w:rsidR="006222D1" w:rsidRPr="00EB1DF6" w:rsidRDefault="006222D1" w:rsidP="00EB1DF6">
      <w:pPr>
        <w:pStyle w:val="DefaultText"/>
        <w:widowControl/>
        <w:tabs>
          <w:tab w:val="left" w:pos="534"/>
          <w:tab w:val="left" w:pos="894"/>
          <w:tab w:val="left" w:pos="1254"/>
          <w:tab w:val="left" w:pos="1614"/>
        </w:tabs>
        <w:spacing w:line="276" w:lineRule="auto"/>
        <w:rPr>
          <w:rFonts w:asciiTheme="minorHAnsi" w:hAnsiTheme="minorHAnsi"/>
        </w:rPr>
      </w:pPr>
      <w:r w:rsidRPr="00EB1DF6">
        <w:rPr>
          <w:rFonts w:asciiTheme="minorHAnsi" w:hAnsiTheme="minorHAnsi"/>
        </w:rPr>
        <w:tab/>
        <w:t>E.</w:t>
      </w:r>
      <w:r w:rsidRPr="00EB1DF6">
        <w:rPr>
          <w:rFonts w:asciiTheme="minorHAnsi" w:hAnsiTheme="minorHAnsi"/>
        </w:rPr>
        <w:tab/>
        <w:t>Problems within the church</w:t>
      </w:r>
    </w:p>
    <w:p w:rsidR="006222D1" w:rsidRPr="00EB1DF6" w:rsidRDefault="006222D1" w:rsidP="00EB1DF6">
      <w:pPr>
        <w:pStyle w:val="DefaultText"/>
        <w:widowControl/>
        <w:tabs>
          <w:tab w:val="left" w:pos="534"/>
          <w:tab w:val="left" w:pos="894"/>
          <w:tab w:val="left" w:pos="1254"/>
          <w:tab w:val="left" w:pos="1614"/>
        </w:tabs>
        <w:spacing w:line="276" w:lineRule="auto"/>
        <w:rPr>
          <w:rFonts w:asciiTheme="minorHAnsi" w:hAnsiTheme="minorHAnsi"/>
        </w:rPr>
      </w:pPr>
      <w:r w:rsidRPr="00EB1DF6">
        <w:rPr>
          <w:rFonts w:asciiTheme="minorHAnsi" w:hAnsiTheme="minorHAnsi"/>
        </w:rPr>
        <w:tab/>
      </w:r>
      <w:r w:rsidRPr="00EB1DF6">
        <w:rPr>
          <w:rFonts w:asciiTheme="minorHAnsi" w:hAnsiTheme="minorHAnsi"/>
        </w:rPr>
        <w:tab/>
        <w:t>1.</w:t>
      </w:r>
      <w:r w:rsidRPr="00EB1DF6">
        <w:rPr>
          <w:rFonts w:asciiTheme="minorHAnsi" w:hAnsiTheme="minorHAnsi"/>
        </w:rPr>
        <w:tab/>
        <w:t>Ananias and Sapphira</w:t>
      </w:r>
    </w:p>
    <w:p w:rsidR="006222D1" w:rsidRPr="00EB1DF6" w:rsidRDefault="006222D1" w:rsidP="00EB1DF6">
      <w:pPr>
        <w:pStyle w:val="DefaultText"/>
        <w:widowControl/>
        <w:tabs>
          <w:tab w:val="left" w:pos="534"/>
          <w:tab w:val="left" w:pos="894"/>
          <w:tab w:val="left" w:pos="1254"/>
          <w:tab w:val="left" w:pos="1614"/>
        </w:tabs>
        <w:spacing w:line="276" w:lineRule="auto"/>
        <w:rPr>
          <w:rFonts w:asciiTheme="minorHAnsi" w:hAnsiTheme="minorHAnsi"/>
        </w:rPr>
      </w:pPr>
      <w:r w:rsidRPr="00EB1DF6">
        <w:rPr>
          <w:rFonts w:asciiTheme="minorHAnsi" w:hAnsiTheme="minorHAnsi"/>
        </w:rPr>
        <w:tab/>
      </w:r>
      <w:r w:rsidRPr="00EB1DF6">
        <w:rPr>
          <w:rFonts w:asciiTheme="minorHAnsi" w:hAnsiTheme="minorHAnsi"/>
        </w:rPr>
        <w:tab/>
        <w:t>2.</w:t>
      </w:r>
      <w:r w:rsidRPr="00EB1DF6">
        <w:rPr>
          <w:rFonts w:asciiTheme="minorHAnsi" w:hAnsiTheme="minorHAnsi"/>
        </w:rPr>
        <w:tab/>
        <w:t>Church at Corinth</w:t>
      </w:r>
    </w:p>
    <w:p w:rsidR="006222D1" w:rsidRPr="00EB1DF6" w:rsidRDefault="006222D1" w:rsidP="00EB1DF6">
      <w:pPr>
        <w:pStyle w:val="DefaultText"/>
        <w:widowControl/>
        <w:tabs>
          <w:tab w:val="left" w:pos="534"/>
          <w:tab w:val="left" w:pos="894"/>
          <w:tab w:val="left" w:pos="1254"/>
          <w:tab w:val="left" w:pos="1614"/>
        </w:tabs>
        <w:spacing w:line="276" w:lineRule="auto"/>
        <w:rPr>
          <w:rFonts w:asciiTheme="minorHAnsi" w:hAnsiTheme="minorHAnsi"/>
        </w:rPr>
      </w:pPr>
      <w:r w:rsidRPr="00EB1DF6">
        <w:rPr>
          <w:rFonts w:asciiTheme="minorHAnsi" w:hAnsiTheme="minorHAnsi"/>
        </w:rPr>
        <w:tab/>
      </w:r>
      <w:r w:rsidRPr="00EB1DF6">
        <w:rPr>
          <w:rFonts w:asciiTheme="minorHAnsi" w:hAnsiTheme="minorHAnsi"/>
        </w:rPr>
        <w:tab/>
        <w:t>3.</w:t>
      </w:r>
      <w:r w:rsidRPr="00EB1DF6">
        <w:rPr>
          <w:rFonts w:asciiTheme="minorHAnsi" w:hAnsiTheme="minorHAnsi"/>
        </w:rPr>
        <w:tab/>
        <w:t>Churches referred to in the first chapters of Revelation</w:t>
      </w:r>
    </w:p>
    <w:p w:rsidR="006222D1" w:rsidRPr="00EB1DF6" w:rsidRDefault="006222D1" w:rsidP="00EB1DF6">
      <w:pPr>
        <w:pStyle w:val="DefaultText"/>
        <w:widowControl/>
        <w:tabs>
          <w:tab w:val="left" w:pos="534"/>
          <w:tab w:val="left" w:pos="894"/>
          <w:tab w:val="left" w:pos="1254"/>
          <w:tab w:val="left" w:pos="1614"/>
        </w:tabs>
        <w:spacing w:line="276" w:lineRule="auto"/>
        <w:rPr>
          <w:rFonts w:asciiTheme="minorHAnsi" w:hAnsiTheme="minorHAnsi"/>
        </w:rPr>
      </w:pPr>
      <w:r w:rsidRPr="00EB1DF6">
        <w:rPr>
          <w:rFonts w:asciiTheme="minorHAnsi" w:hAnsiTheme="minorHAnsi"/>
        </w:rPr>
        <w:tab/>
        <w:t>F.</w:t>
      </w:r>
      <w:r w:rsidRPr="00EB1DF6">
        <w:rPr>
          <w:rFonts w:asciiTheme="minorHAnsi" w:hAnsiTheme="minorHAnsi"/>
        </w:rPr>
        <w:tab/>
        <w:t>The beliefs of the church</w:t>
      </w:r>
    </w:p>
    <w:p w:rsidR="006222D1" w:rsidRPr="00EB1DF6" w:rsidRDefault="006222D1">
      <w:pPr>
        <w:pStyle w:val="DefaultText"/>
        <w:widowControl/>
        <w:tabs>
          <w:tab w:val="left" w:pos="534"/>
          <w:tab w:val="left" w:pos="894"/>
          <w:tab w:val="left" w:pos="1254"/>
          <w:tab w:val="left" w:pos="1614"/>
        </w:tabs>
        <w:rPr>
          <w:rFonts w:asciiTheme="minorHAnsi" w:hAnsiTheme="minorHAnsi"/>
        </w:rPr>
      </w:pPr>
    </w:p>
    <w:p w:rsidR="006222D1" w:rsidRPr="00EB1DF6" w:rsidRDefault="006222D1">
      <w:pPr>
        <w:pStyle w:val="DefaultText"/>
        <w:widowControl/>
        <w:tabs>
          <w:tab w:val="left" w:pos="534"/>
          <w:tab w:val="left" w:pos="894"/>
          <w:tab w:val="left" w:pos="1254"/>
          <w:tab w:val="left" w:pos="1614"/>
        </w:tabs>
        <w:rPr>
          <w:rFonts w:asciiTheme="minorHAnsi" w:hAnsiTheme="minorHAnsi"/>
          <w:sz w:val="22"/>
          <w:szCs w:val="22"/>
        </w:rPr>
      </w:pPr>
      <w:r w:rsidRPr="00EB1DF6">
        <w:rPr>
          <w:rFonts w:asciiTheme="minorHAnsi" w:hAnsiTheme="minorHAnsi"/>
          <w:sz w:val="22"/>
          <w:szCs w:val="22"/>
        </w:rPr>
        <w:tab/>
      </w:r>
      <w:r w:rsidRPr="00EB1DF6">
        <w:rPr>
          <w:rFonts w:asciiTheme="minorHAnsi" w:hAnsiTheme="minorHAnsi"/>
          <w:sz w:val="22"/>
          <w:szCs w:val="22"/>
        </w:rPr>
        <w:tab/>
      </w:r>
      <w:r w:rsidRPr="00EB1DF6">
        <w:rPr>
          <w:rFonts w:asciiTheme="minorHAnsi" w:hAnsiTheme="minorHAnsi"/>
          <w:sz w:val="22"/>
          <w:szCs w:val="22"/>
        </w:rPr>
        <w:tab/>
      </w:r>
      <w:r w:rsidRPr="00EB1DF6">
        <w:rPr>
          <w:rFonts w:asciiTheme="minorHAnsi" w:hAnsiTheme="minorHAnsi"/>
          <w:sz w:val="22"/>
          <w:szCs w:val="22"/>
        </w:rPr>
        <w:tab/>
      </w:r>
      <w:r w:rsidRPr="00EB1DF6">
        <w:rPr>
          <w:rFonts w:asciiTheme="minorHAnsi" w:hAnsiTheme="minorHAnsi"/>
          <w:sz w:val="22"/>
          <w:szCs w:val="22"/>
        </w:rPr>
        <w:tab/>
      </w:r>
      <w:r w:rsidRPr="00EB1DF6">
        <w:rPr>
          <w:rFonts w:asciiTheme="minorHAnsi" w:hAnsiTheme="minorHAnsi"/>
          <w:sz w:val="22"/>
          <w:szCs w:val="22"/>
        </w:rPr>
        <w:tab/>
      </w:r>
      <w:r w:rsidRPr="00EB1DF6">
        <w:rPr>
          <w:rFonts w:asciiTheme="minorHAnsi" w:hAnsiTheme="minorHAnsi"/>
          <w:b/>
          <w:bCs/>
          <w:sz w:val="22"/>
          <w:szCs w:val="22"/>
        </w:rPr>
        <w:t>The Apostles’ Creed</w:t>
      </w:r>
    </w:p>
    <w:p w:rsidR="006222D1" w:rsidRPr="00EB1DF6" w:rsidRDefault="006222D1">
      <w:pPr>
        <w:pStyle w:val="DefaultText"/>
        <w:widowControl/>
        <w:tabs>
          <w:tab w:val="left" w:pos="534"/>
          <w:tab w:val="left" w:pos="894"/>
          <w:tab w:val="left" w:pos="1254"/>
          <w:tab w:val="left" w:pos="1614"/>
        </w:tabs>
        <w:rPr>
          <w:rFonts w:asciiTheme="minorHAnsi" w:hAnsiTheme="minorHAnsi"/>
          <w:sz w:val="22"/>
          <w:szCs w:val="22"/>
        </w:rPr>
      </w:pPr>
    </w:p>
    <w:p w:rsidR="006222D1" w:rsidRPr="00EB1DF6" w:rsidRDefault="006222D1">
      <w:pPr>
        <w:pStyle w:val="DefaultText"/>
        <w:widowControl/>
        <w:tabs>
          <w:tab w:val="left" w:pos="534"/>
          <w:tab w:val="left" w:pos="894"/>
          <w:tab w:val="left" w:pos="1254"/>
          <w:tab w:val="left" w:pos="1614"/>
        </w:tabs>
        <w:rPr>
          <w:rFonts w:asciiTheme="minorHAnsi" w:hAnsiTheme="minorHAnsi"/>
          <w:sz w:val="22"/>
          <w:szCs w:val="22"/>
        </w:rPr>
      </w:pPr>
      <w:r w:rsidRPr="00EB1DF6">
        <w:rPr>
          <w:rFonts w:asciiTheme="minorHAnsi" w:hAnsiTheme="minorHAnsi"/>
          <w:sz w:val="22"/>
          <w:szCs w:val="22"/>
        </w:rPr>
        <w:tab/>
      </w:r>
      <w:r w:rsidRPr="00EB1DF6">
        <w:rPr>
          <w:rFonts w:asciiTheme="minorHAnsi" w:hAnsiTheme="minorHAnsi"/>
          <w:sz w:val="22"/>
          <w:szCs w:val="22"/>
        </w:rPr>
        <w:tab/>
      </w:r>
      <w:r w:rsidRPr="00EB1DF6">
        <w:rPr>
          <w:rFonts w:asciiTheme="minorHAnsi" w:hAnsiTheme="minorHAnsi"/>
          <w:sz w:val="22"/>
          <w:szCs w:val="22"/>
        </w:rPr>
        <w:tab/>
        <w:t>I believe in one God, the Father, the Almighty</w:t>
      </w:r>
    </w:p>
    <w:p w:rsidR="006222D1" w:rsidRPr="00EB1DF6" w:rsidRDefault="006222D1">
      <w:pPr>
        <w:pStyle w:val="DefaultText"/>
        <w:widowControl/>
        <w:tabs>
          <w:tab w:val="left" w:pos="534"/>
          <w:tab w:val="left" w:pos="894"/>
          <w:tab w:val="left" w:pos="1254"/>
          <w:tab w:val="left" w:pos="1614"/>
        </w:tabs>
        <w:rPr>
          <w:rFonts w:asciiTheme="minorHAnsi" w:hAnsiTheme="minorHAnsi"/>
          <w:sz w:val="22"/>
          <w:szCs w:val="22"/>
        </w:rPr>
      </w:pPr>
      <w:r w:rsidRPr="00EB1DF6">
        <w:rPr>
          <w:rFonts w:asciiTheme="minorHAnsi" w:hAnsiTheme="minorHAnsi"/>
          <w:sz w:val="22"/>
          <w:szCs w:val="22"/>
        </w:rPr>
        <w:tab/>
      </w:r>
      <w:r w:rsidRPr="00EB1DF6">
        <w:rPr>
          <w:rFonts w:asciiTheme="minorHAnsi" w:hAnsiTheme="minorHAnsi"/>
          <w:sz w:val="22"/>
          <w:szCs w:val="22"/>
        </w:rPr>
        <w:tab/>
      </w:r>
      <w:r w:rsidRPr="00EB1DF6">
        <w:rPr>
          <w:rFonts w:asciiTheme="minorHAnsi" w:hAnsiTheme="minorHAnsi"/>
          <w:sz w:val="22"/>
          <w:szCs w:val="22"/>
        </w:rPr>
        <w:tab/>
      </w:r>
      <w:r w:rsidRPr="00EB1DF6">
        <w:rPr>
          <w:rFonts w:asciiTheme="minorHAnsi" w:hAnsiTheme="minorHAnsi"/>
          <w:sz w:val="22"/>
          <w:szCs w:val="22"/>
        </w:rPr>
        <w:tab/>
        <w:t>Maker of heaven and earth.</w:t>
      </w:r>
    </w:p>
    <w:p w:rsidR="006222D1" w:rsidRPr="00EB1DF6" w:rsidRDefault="006222D1">
      <w:pPr>
        <w:pStyle w:val="DefaultText"/>
        <w:widowControl/>
        <w:tabs>
          <w:tab w:val="left" w:pos="534"/>
          <w:tab w:val="left" w:pos="894"/>
          <w:tab w:val="left" w:pos="1254"/>
          <w:tab w:val="left" w:pos="1614"/>
        </w:tabs>
        <w:rPr>
          <w:rFonts w:asciiTheme="minorHAnsi" w:hAnsiTheme="minorHAnsi"/>
          <w:sz w:val="22"/>
          <w:szCs w:val="22"/>
        </w:rPr>
      </w:pPr>
    </w:p>
    <w:p w:rsidR="006222D1" w:rsidRPr="00EB1DF6" w:rsidRDefault="006222D1">
      <w:pPr>
        <w:pStyle w:val="DefaultText"/>
        <w:widowControl/>
        <w:tabs>
          <w:tab w:val="left" w:pos="534"/>
          <w:tab w:val="left" w:pos="894"/>
          <w:tab w:val="left" w:pos="1254"/>
          <w:tab w:val="left" w:pos="1614"/>
        </w:tabs>
        <w:rPr>
          <w:rFonts w:asciiTheme="minorHAnsi" w:hAnsiTheme="minorHAnsi"/>
          <w:sz w:val="22"/>
          <w:szCs w:val="22"/>
        </w:rPr>
      </w:pPr>
      <w:r w:rsidRPr="00EB1DF6">
        <w:rPr>
          <w:rFonts w:asciiTheme="minorHAnsi" w:hAnsiTheme="minorHAnsi"/>
          <w:sz w:val="22"/>
          <w:szCs w:val="22"/>
        </w:rPr>
        <w:tab/>
      </w:r>
      <w:r w:rsidRPr="00EB1DF6">
        <w:rPr>
          <w:rFonts w:asciiTheme="minorHAnsi" w:hAnsiTheme="minorHAnsi"/>
          <w:sz w:val="22"/>
          <w:szCs w:val="22"/>
        </w:rPr>
        <w:tab/>
      </w:r>
      <w:r w:rsidRPr="00EB1DF6">
        <w:rPr>
          <w:rFonts w:asciiTheme="minorHAnsi" w:hAnsiTheme="minorHAnsi"/>
          <w:sz w:val="22"/>
          <w:szCs w:val="22"/>
        </w:rPr>
        <w:tab/>
        <w:t>I believe in Jesus Christ, His only begotten Son, our Lord,</w:t>
      </w:r>
    </w:p>
    <w:p w:rsidR="006222D1" w:rsidRPr="00EB1DF6" w:rsidRDefault="006222D1">
      <w:pPr>
        <w:pStyle w:val="DefaultText"/>
        <w:widowControl/>
        <w:tabs>
          <w:tab w:val="left" w:pos="534"/>
          <w:tab w:val="left" w:pos="894"/>
          <w:tab w:val="left" w:pos="1254"/>
          <w:tab w:val="left" w:pos="1614"/>
        </w:tabs>
        <w:rPr>
          <w:rFonts w:asciiTheme="minorHAnsi" w:hAnsiTheme="minorHAnsi"/>
          <w:sz w:val="22"/>
          <w:szCs w:val="22"/>
        </w:rPr>
      </w:pPr>
      <w:r w:rsidRPr="00EB1DF6">
        <w:rPr>
          <w:rFonts w:asciiTheme="minorHAnsi" w:hAnsiTheme="minorHAnsi"/>
          <w:sz w:val="22"/>
          <w:szCs w:val="22"/>
        </w:rPr>
        <w:tab/>
      </w:r>
      <w:r w:rsidRPr="00EB1DF6">
        <w:rPr>
          <w:rFonts w:asciiTheme="minorHAnsi" w:hAnsiTheme="minorHAnsi"/>
          <w:sz w:val="22"/>
          <w:szCs w:val="22"/>
        </w:rPr>
        <w:tab/>
      </w:r>
      <w:r w:rsidRPr="00EB1DF6">
        <w:rPr>
          <w:rFonts w:asciiTheme="minorHAnsi" w:hAnsiTheme="minorHAnsi"/>
          <w:sz w:val="22"/>
          <w:szCs w:val="22"/>
        </w:rPr>
        <w:tab/>
      </w:r>
      <w:r w:rsidRPr="00EB1DF6">
        <w:rPr>
          <w:rFonts w:asciiTheme="minorHAnsi" w:hAnsiTheme="minorHAnsi"/>
          <w:sz w:val="22"/>
          <w:szCs w:val="22"/>
        </w:rPr>
        <w:tab/>
        <w:t>who was conceived by the Holy Spirit,</w:t>
      </w:r>
    </w:p>
    <w:p w:rsidR="006222D1" w:rsidRPr="00EB1DF6" w:rsidRDefault="006222D1">
      <w:pPr>
        <w:pStyle w:val="DefaultText"/>
        <w:widowControl/>
        <w:tabs>
          <w:tab w:val="left" w:pos="534"/>
          <w:tab w:val="left" w:pos="894"/>
          <w:tab w:val="left" w:pos="1254"/>
          <w:tab w:val="left" w:pos="1614"/>
        </w:tabs>
        <w:rPr>
          <w:rFonts w:asciiTheme="minorHAnsi" w:hAnsiTheme="minorHAnsi"/>
          <w:sz w:val="22"/>
          <w:szCs w:val="22"/>
        </w:rPr>
      </w:pPr>
      <w:r w:rsidRPr="00EB1DF6">
        <w:rPr>
          <w:rFonts w:asciiTheme="minorHAnsi" w:hAnsiTheme="minorHAnsi"/>
          <w:sz w:val="22"/>
          <w:szCs w:val="22"/>
        </w:rPr>
        <w:tab/>
      </w:r>
      <w:r w:rsidRPr="00EB1DF6">
        <w:rPr>
          <w:rFonts w:asciiTheme="minorHAnsi" w:hAnsiTheme="minorHAnsi"/>
          <w:sz w:val="22"/>
          <w:szCs w:val="22"/>
        </w:rPr>
        <w:tab/>
      </w:r>
      <w:r w:rsidRPr="00EB1DF6">
        <w:rPr>
          <w:rFonts w:asciiTheme="minorHAnsi" w:hAnsiTheme="minorHAnsi"/>
          <w:sz w:val="22"/>
          <w:szCs w:val="22"/>
        </w:rPr>
        <w:tab/>
      </w:r>
      <w:r w:rsidRPr="00EB1DF6">
        <w:rPr>
          <w:rFonts w:asciiTheme="minorHAnsi" w:hAnsiTheme="minorHAnsi"/>
          <w:sz w:val="22"/>
          <w:szCs w:val="22"/>
        </w:rPr>
        <w:tab/>
        <w:t>and born of the virgin Mary.</w:t>
      </w:r>
    </w:p>
    <w:p w:rsidR="006222D1" w:rsidRPr="00EB1DF6" w:rsidRDefault="006222D1">
      <w:pPr>
        <w:pStyle w:val="DefaultText"/>
        <w:widowControl/>
        <w:tabs>
          <w:tab w:val="left" w:pos="534"/>
          <w:tab w:val="left" w:pos="894"/>
          <w:tab w:val="left" w:pos="1254"/>
          <w:tab w:val="left" w:pos="1614"/>
        </w:tabs>
        <w:rPr>
          <w:rFonts w:asciiTheme="minorHAnsi" w:hAnsiTheme="minorHAnsi"/>
          <w:sz w:val="22"/>
          <w:szCs w:val="22"/>
        </w:rPr>
      </w:pPr>
      <w:r w:rsidRPr="00EB1DF6">
        <w:rPr>
          <w:rFonts w:asciiTheme="minorHAnsi" w:hAnsiTheme="minorHAnsi"/>
          <w:sz w:val="22"/>
          <w:szCs w:val="22"/>
        </w:rPr>
        <w:tab/>
      </w:r>
      <w:r w:rsidRPr="00EB1DF6">
        <w:rPr>
          <w:rFonts w:asciiTheme="minorHAnsi" w:hAnsiTheme="minorHAnsi"/>
          <w:sz w:val="22"/>
          <w:szCs w:val="22"/>
        </w:rPr>
        <w:tab/>
      </w:r>
      <w:r w:rsidRPr="00EB1DF6">
        <w:rPr>
          <w:rFonts w:asciiTheme="minorHAnsi" w:hAnsiTheme="minorHAnsi"/>
          <w:sz w:val="22"/>
          <w:szCs w:val="22"/>
        </w:rPr>
        <w:tab/>
      </w:r>
      <w:r w:rsidRPr="00EB1DF6">
        <w:rPr>
          <w:rFonts w:asciiTheme="minorHAnsi" w:hAnsiTheme="minorHAnsi"/>
          <w:sz w:val="22"/>
          <w:szCs w:val="22"/>
        </w:rPr>
        <w:tab/>
        <w:t>He suffered under Pontius Pilate,</w:t>
      </w:r>
    </w:p>
    <w:p w:rsidR="006222D1" w:rsidRPr="00EB1DF6" w:rsidRDefault="006222D1">
      <w:pPr>
        <w:pStyle w:val="DefaultText"/>
        <w:widowControl/>
        <w:tabs>
          <w:tab w:val="left" w:pos="534"/>
          <w:tab w:val="left" w:pos="894"/>
          <w:tab w:val="left" w:pos="1254"/>
          <w:tab w:val="left" w:pos="1614"/>
        </w:tabs>
        <w:rPr>
          <w:rFonts w:asciiTheme="minorHAnsi" w:hAnsiTheme="minorHAnsi"/>
          <w:sz w:val="22"/>
          <w:szCs w:val="22"/>
        </w:rPr>
      </w:pPr>
      <w:r w:rsidRPr="00EB1DF6">
        <w:rPr>
          <w:rFonts w:asciiTheme="minorHAnsi" w:hAnsiTheme="minorHAnsi"/>
          <w:sz w:val="22"/>
          <w:szCs w:val="22"/>
        </w:rPr>
        <w:tab/>
      </w:r>
      <w:r w:rsidRPr="00EB1DF6">
        <w:rPr>
          <w:rFonts w:asciiTheme="minorHAnsi" w:hAnsiTheme="minorHAnsi"/>
          <w:sz w:val="22"/>
          <w:szCs w:val="22"/>
        </w:rPr>
        <w:tab/>
      </w:r>
      <w:r w:rsidRPr="00EB1DF6">
        <w:rPr>
          <w:rFonts w:asciiTheme="minorHAnsi" w:hAnsiTheme="minorHAnsi"/>
          <w:sz w:val="22"/>
          <w:szCs w:val="22"/>
        </w:rPr>
        <w:tab/>
      </w:r>
      <w:r w:rsidRPr="00EB1DF6">
        <w:rPr>
          <w:rFonts w:asciiTheme="minorHAnsi" w:hAnsiTheme="minorHAnsi"/>
          <w:sz w:val="22"/>
          <w:szCs w:val="22"/>
        </w:rPr>
        <w:tab/>
        <w:t>was crucified, died and was buried.</w:t>
      </w:r>
    </w:p>
    <w:p w:rsidR="006222D1" w:rsidRPr="00EB1DF6" w:rsidRDefault="006222D1">
      <w:pPr>
        <w:pStyle w:val="DefaultText"/>
        <w:widowControl/>
        <w:tabs>
          <w:tab w:val="left" w:pos="534"/>
          <w:tab w:val="left" w:pos="894"/>
          <w:tab w:val="left" w:pos="1254"/>
          <w:tab w:val="left" w:pos="1614"/>
        </w:tabs>
        <w:rPr>
          <w:rFonts w:asciiTheme="minorHAnsi" w:hAnsiTheme="minorHAnsi"/>
          <w:sz w:val="22"/>
          <w:szCs w:val="22"/>
        </w:rPr>
      </w:pPr>
      <w:r w:rsidRPr="00EB1DF6">
        <w:rPr>
          <w:rFonts w:asciiTheme="minorHAnsi" w:hAnsiTheme="minorHAnsi"/>
          <w:sz w:val="22"/>
          <w:szCs w:val="22"/>
        </w:rPr>
        <w:tab/>
      </w:r>
      <w:r w:rsidRPr="00EB1DF6">
        <w:rPr>
          <w:rFonts w:asciiTheme="minorHAnsi" w:hAnsiTheme="minorHAnsi"/>
          <w:sz w:val="22"/>
          <w:szCs w:val="22"/>
        </w:rPr>
        <w:tab/>
      </w:r>
      <w:r w:rsidRPr="00EB1DF6">
        <w:rPr>
          <w:rFonts w:asciiTheme="minorHAnsi" w:hAnsiTheme="minorHAnsi"/>
          <w:sz w:val="22"/>
          <w:szCs w:val="22"/>
        </w:rPr>
        <w:tab/>
      </w:r>
      <w:r w:rsidRPr="00EB1DF6">
        <w:rPr>
          <w:rFonts w:asciiTheme="minorHAnsi" w:hAnsiTheme="minorHAnsi"/>
          <w:sz w:val="22"/>
          <w:szCs w:val="22"/>
        </w:rPr>
        <w:tab/>
        <w:t>He descended into hell.</w:t>
      </w:r>
    </w:p>
    <w:p w:rsidR="006222D1" w:rsidRPr="00EB1DF6" w:rsidRDefault="006222D1">
      <w:pPr>
        <w:pStyle w:val="DefaultText"/>
        <w:widowControl/>
        <w:tabs>
          <w:tab w:val="left" w:pos="534"/>
          <w:tab w:val="left" w:pos="894"/>
          <w:tab w:val="left" w:pos="1254"/>
          <w:tab w:val="left" w:pos="1614"/>
        </w:tabs>
        <w:rPr>
          <w:rFonts w:asciiTheme="minorHAnsi" w:hAnsiTheme="minorHAnsi"/>
          <w:sz w:val="22"/>
          <w:szCs w:val="22"/>
        </w:rPr>
      </w:pPr>
      <w:r w:rsidRPr="00EB1DF6">
        <w:rPr>
          <w:rFonts w:asciiTheme="minorHAnsi" w:hAnsiTheme="minorHAnsi"/>
          <w:sz w:val="22"/>
          <w:szCs w:val="22"/>
        </w:rPr>
        <w:tab/>
      </w:r>
      <w:r w:rsidRPr="00EB1DF6">
        <w:rPr>
          <w:rFonts w:asciiTheme="minorHAnsi" w:hAnsiTheme="minorHAnsi"/>
          <w:sz w:val="22"/>
          <w:szCs w:val="22"/>
        </w:rPr>
        <w:tab/>
      </w:r>
      <w:r w:rsidRPr="00EB1DF6">
        <w:rPr>
          <w:rFonts w:asciiTheme="minorHAnsi" w:hAnsiTheme="minorHAnsi"/>
          <w:sz w:val="22"/>
          <w:szCs w:val="22"/>
        </w:rPr>
        <w:tab/>
      </w:r>
      <w:r w:rsidRPr="00EB1DF6">
        <w:rPr>
          <w:rFonts w:asciiTheme="minorHAnsi" w:hAnsiTheme="minorHAnsi"/>
          <w:sz w:val="22"/>
          <w:szCs w:val="22"/>
        </w:rPr>
        <w:tab/>
        <w:t>On the third day He rose again from the dead.</w:t>
      </w:r>
    </w:p>
    <w:p w:rsidR="006222D1" w:rsidRPr="00EB1DF6" w:rsidRDefault="006222D1">
      <w:pPr>
        <w:pStyle w:val="DefaultText"/>
        <w:widowControl/>
        <w:tabs>
          <w:tab w:val="left" w:pos="534"/>
          <w:tab w:val="left" w:pos="894"/>
          <w:tab w:val="left" w:pos="1254"/>
          <w:tab w:val="left" w:pos="1614"/>
        </w:tabs>
        <w:rPr>
          <w:rFonts w:asciiTheme="minorHAnsi" w:hAnsiTheme="minorHAnsi"/>
          <w:sz w:val="22"/>
          <w:szCs w:val="22"/>
        </w:rPr>
      </w:pPr>
      <w:r w:rsidRPr="00EB1DF6">
        <w:rPr>
          <w:rFonts w:asciiTheme="minorHAnsi" w:hAnsiTheme="minorHAnsi"/>
          <w:sz w:val="22"/>
          <w:szCs w:val="22"/>
        </w:rPr>
        <w:tab/>
      </w:r>
      <w:r w:rsidRPr="00EB1DF6">
        <w:rPr>
          <w:rFonts w:asciiTheme="minorHAnsi" w:hAnsiTheme="minorHAnsi"/>
          <w:sz w:val="22"/>
          <w:szCs w:val="22"/>
        </w:rPr>
        <w:tab/>
      </w:r>
      <w:r w:rsidRPr="00EB1DF6">
        <w:rPr>
          <w:rFonts w:asciiTheme="minorHAnsi" w:hAnsiTheme="minorHAnsi"/>
          <w:sz w:val="22"/>
          <w:szCs w:val="22"/>
        </w:rPr>
        <w:tab/>
      </w:r>
      <w:r w:rsidRPr="00EB1DF6">
        <w:rPr>
          <w:rFonts w:asciiTheme="minorHAnsi" w:hAnsiTheme="minorHAnsi"/>
          <w:sz w:val="22"/>
          <w:szCs w:val="22"/>
        </w:rPr>
        <w:tab/>
        <w:t>He ascended into heaven</w:t>
      </w:r>
    </w:p>
    <w:p w:rsidR="006222D1" w:rsidRPr="00EB1DF6" w:rsidRDefault="006222D1">
      <w:pPr>
        <w:pStyle w:val="DefaultText"/>
        <w:widowControl/>
        <w:tabs>
          <w:tab w:val="left" w:pos="534"/>
          <w:tab w:val="left" w:pos="894"/>
          <w:tab w:val="left" w:pos="1254"/>
          <w:tab w:val="left" w:pos="1614"/>
        </w:tabs>
        <w:rPr>
          <w:rFonts w:asciiTheme="minorHAnsi" w:hAnsiTheme="minorHAnsi"/>
          <w:sz w:val="22"/>
          <w:szCs w:val="22"/>
        </w:rPr>
      </w:pPr>
      <w:r w:rsidRPr="00EB1DF6">
        <w:rPr>
          <w:rFonts w:asciiTheme="minorHAnsi" w:hAnsiTheme="minorHAnsi"/>
          <w:sz w:val="22"/>
          <w:szCs w:val="22"/>
        </w:rPr>
        <w:tab/>
      </w:r>
      <w:r w:rsidRPr="00EB1DF6">
        <w:rPr>
          <w:rFonts w:asciiTheme="minorHAnsi" w:hAnsiTheme="minorHAnsi"/>
          <w:sz w:val="22"/>
          <w:szCs w:val="22"/>
        </w:rPr>
        <w:tab/>
      </w:r>
      <w:r w:rsidRPr="00EB1DF6">
        <w:rPr>
          <w:rFonts w:asciiTheme="minorHAnsi" w:hAnsiTheme="minorHAnsi"/>
          <w:sz w:val="22"/>
          <w:szCs w:val="22"/>
        </w:rPr>
        <w:tab/>
      </w:r>
      <w:r w:rsidRPr="00EB1DF6">
        <w:rPr>
          <w:rFonts w:asciiTheme="minorHAnsi" w:hAnsiTheme="minorHAnsi"/>
          <w:sz w:val="22"/>
          <w:szCs w:val="22"/>
        </w:rPr>
        <w:tab/>
        <w:t>and is seated at the right hand of God, the Father Almighty.</w:t>
      </w:r>
    </w:p>
    <w:p w:rsidR="006222D1" w:rsidRPr="00EB1DF6" w:rsidRDefault="006222D1">
      <w:pPr>
        <w:pStyle w:val="DefaultText"/>
        <w:widowControl/>
        <w:tabs>
          <w:tab w:val="left" w:pos="534"/>
          <w:tab w:val="left" w:pos="894"/>
          <w:tab w:val="left" w:pos="1254"/>
          <w:tab w:val="left" w:pos="1614"/>
        </w:tabs>
        <w:rPr>
          <w:rFonts w:asciiTheme="minorHAnsi" w:hAnsiTheme="minorHAnsi"/>
          <w:sz w:val="22"/>
          <w:szCs w:val="22"/>
        </w:rPr>
      </w:pPr>
      <w:r w:rsidRPr="00EB1DF6">
        <w:rPr>
          <w:rFonts w:asciiTheme="minorHAnsi" w:hAnsiTheme="minorHAnsi"/>
          <w:sz w:val="22"/>
          <w:szCs w:val="22"/>
        </w:rPr>
        <w:tab/>
      </w:r>
      <w:r w:rsidRPr="00EB1DF6">
        <w:rPr>
          <w:rFonts w:asciiTheme="minorHAnsi" w:hAnsiTheme="minorHAnsi"/>
          <w:sz w:val="22"/>
          <w:szCs w:val="22"/>
        </w:rPr>
        <w:tab/>
      </w:r>
      <w:r w:rsidRPr="00EB1DF6">
        <w:rPr>
          <w:rFonts w:asciiTheme="minorHAnsi" w:hAnsiTheme="minorHAnsi"/>
          <w:sz w:val="22"/>
          <w:szCs w:val="22"/>
        </w:rPr>
        <w:tab/>
      </w:r>
      <w:r w:rsidRPr="00EB1DF6">
        <w:rPr>
          <w:rFonts w:asciiTheme="minorHAnsi" w:hAnsiTheme="minorHAnsi"/>
          <w:sz w:val="22"/>
          <w:szCs w:val="22"/>
        </w:rPr>
        <w:tab/>
        <w:t>From there He will come to judge the living and the dead.</w:t>
      </w:r>
    </w:p>
    <w:p w:rsidR="006222D1" w:rsidRPr="00EB1DF6" w:rsidRDefault="006222D1">
      <w:pPr>
        <w:pStyle w:val="DefaultText"/>
        <w:widowControl/>
        <w:tabs>
          <w:tab w:val="left" w:pos="534"/>
          <w:tab w:val="left" w:pos="894"/>
          <w:tab w:val="left" w:pos="1254"/>
          <w:tab w:val="left" w:pos="1614"/>
        </w:tabs>
        <w:rPr>
          <w:rFonts w:asciiTheme="minorHAnsi" w:hAnsiTheme="minorHAnsi"/>
          <w:sz w:val="22"/>
          <w:szCs w:val="22"/>
        </w:rPr>
      </w:pPr>
    </w:p>
    <w:p w:rsidR="006222D1" w:rsidRPr="00EB1DF6" w:rsidRDefault="006222D1">
      <w:pPr>
        <w:pStyle w:val="DefaultText"/>
        <w:widowControl/>
        <w:tabs>
          <w:tab w:val="left" w:pos="534"/>
          <w:tab w:val="left" w:pos="894"/>
          <w:tab w:val="left" w:pos="1254"/>
          <w:tab w:val="left" w:pos="1614"/>
        </w:tabs>
        <w:rPr>
          <w:rFonts w:asciiTheme="minorHAnsi" w:hAnsiTheme="minorHAnsi"/>
          <w:sz w:val="22"/>
          <w:szCs w:val="22"/>
        </w:rPr>
      </w:pPr>
      <w:r w:rsidRPr="00EB1DF6">
        <w:rPr>
          <w:rFonts w:asciiTheme="minorHAnsi" w:hAnsiTheme="minorHAnsi"/>
          <w:sz w:val="22"/>
          <w:szCs w:val="22"/>
        </w:rPr>
        <w:tab/>
      </w:r>
      <w:r w:rsidRPr="00EB1DF6">
        <w:rPr>
          <w:rFonts w:asciiTheme="minorHAnsi" w:hAnsiTheme="minorHAnsi"/>
          <w:sz w:val="22"/>
          <w:szCs w:val="22"/>
        </w:rPr>
        <w:tab/>
      </w:r>
      <w:r w:rsidRPr="00EB1DF6">
        <w:rPr>
          <w:rFonts w:asciiTheme="minorHAnsi" w:hAnsiTheme="minorHAnsi"/>
          <w:sz w:val="22"/>
          <w:szCs w:val="22"/>
        </w:rPr>
        <w:tab/>
        <w:t>I believe in the Holy Spirit,</w:t>
      </w:r>
    </w:p>
    <w:p w:rsidR="006222D1" w:rsidRPr="00EB1DF6" w:rsidRDefault="006222D1">
      <w:pPr>
        <w:pStyle w:val="DefaultText"/>
        <w:widowControl/>
        <w:tabs>
          <w:tab w:val="left" w:pos="534"/>
          <w:tab w:val="left" w:pos="894"/>
          <w:tab w:val="left" w:pos="1254"/>
          <w:tab w:val="left" w:pos="1614"/>
        </w:tabs>
        <w:rPr>
          <w:rFonts w:asciiTheme="minorHAnsi" w:hAnsiTheme="minorHAnsi"/>
          <w:sz w:val="22"/>
          <w:szCs w:val="22"/>
        </w:rPr>
      </w:pPr>
      <w:r w:rsidRPr="00EB1DF6">
        <w:rPr>
          <w:rFonts w:asciiTheme="minorHAnsi" w:hAnsiTheme="minorHAnsi"/>
          <w:sz w:val="22"/>
          <w:szCs w:val="22"/>
        </w:rPr>
        <w:tab/>
      </w:r>
      <w:r w:rsidRPr="00EB1DF6">
        <w:rPr>
          <w:rFonts w:asciiTheme="minorHAnsi" w:hAnsiTheme="minorHAnsi"/>
          <w:sz w:val="22"/>
          <w:szCs w:val="22"/>
        </w:rPr>
        <w:tab/>
      </w:r>
      <w:r w:rsidRPr="00EB1DF6">
        <w:rPr>
          <w:rFonts w:asciiTheme="minorHAnsi" w:hAnsiTheme="minorHAnsi"/>
          <w:sz w:val="22"/>
          <w:szCs w:val="22"/>
        </w:rPr>
        <w:tab/>
      </w:r>
      <w:r w:rsidRPr="00EB1DF6">
        <w:rPr>
          <w:rFonts w:asciiTheme="minorHAnsi" w:hAnsiTheme="minorHAnsi"/>
          <w:sz w:val="22"/>
          <w:szCs w:val="22"/>
        </w:rPr>
        <w:tab/>
        <w:t>the holy catholic church,</w:t>
      </w:r>
    </w:p>
    <w:p w:rsidR="006222D1" w:rsidRPr="00EB1DF6" w:rsidRDefault="006222D1">
      <w:pPr>
        <w:pStyle w:val="DefaultText"/>
        <w:widowControl/>
        <w:tabs>
          <w:tab w:val="left" w:pos="534"/>
          <w:tab w:val="left" w:pos="894"/>
          <w:tab w:val="left" w:pos="1254"/>
          <w:tab w:val="left" w:pos="1614"/>
        </w:tabs>
        <w:rPr>
          <w:rFonts w:asciiTheme="minorHAnsi" w:hAnsiTheme="minorHAnsi"/>
          <w:sz w:val="22"/>
          <w:szCs w:val="22"/>
        </w:rPr>
      </w:pPr>
      <w:r w:rsidRPr="00EB1DF6">
        <w:rPr>
          <w:rFonts w:asciiTheme="minorHAnsi" w:hAnsiTheme="minorHAnsi"/>
          <w:sz w:val="22"/>
          <w:szCs w:val="22"/>
        </w:rPr>
        <w:tab/>
      </w:r>
      <w:r w:rsidRPr="00EB1DF6">
        <w:rPr>
          <w:rFonts w:asciiTheme="minorHAnsi" w:hAnsiTheme="minorHAnsi"/>
          <w:sz w:val="22"/>
          <w:szCs w:val="22"/>
        </w:rPr>
        <w:tab/>
      </w:r>
      <w:r w:rsidRPr="00EB1DF6">
        <w:rPr>
          <w:rFonts w:asciiTheme="minorHAnsi" w:hAnsiTheme="minorHAnsi"/>
          <w:sz w:val="22"/>
          <w:szCs w:val="22"/>
        </w:rPr>
        <w:tab/>
      </w:r>
      <w:r w:rsidRPr="00EB1DF6">
        <w:rPr>
          <w:rFonts w:asciiTheme="minorHAnsi" w:hAnsiTheme="minorHAnsi"/>
          <w:sz w:val="22"/>
          <w:szCs w:val="22"/>
        </w:rPr>
        <w:tab/>
        <w:t>the communion of saints,</w:t>
      </w:r>
    </w:p>
    <w:p w:rsidR="006222D1" w:rsidRPr="00EB1DF6" w:rsidRDefault="006222D1">
      <w:pPr>
        <w:pStyle w:val="DefaultText"/>
        <w:widowControl/>
        <w:tabs>
          <w:tab w:val="left" w:pos="534"/>
          <w:tab w:val="left" w:pos="894"/>
          <w:tab w:val="left" w:pos="1254"/>
          <w:tab w:val="left" w:pos="1614"/>
        </w:tabs>
        <w:rPr>
          <w:rFonts w:asciiTheme="minorHAnsi" w:hAnsiTheme="minorHAnsi"/>
          <w:sz w:val="22"/>
          <w:szCs w:val="22"/>
        </w:rPr>
      </w:pPr>
      <w:r w:rsidRPr="00EB1DF6">
        <w:rPr>
          <w:rFonts w:asciiTheme="minorHAnsi" w:hAnsiTheme="minorHAnsi"/>
          <w:sz w:val="22"/>
          <w:szCs w:val="22"/>
        </w:rPr>
        <w:tab/>
      </w:r>
      <w:r w:rsidRPr="00EB1DF6">
        <w:rPr>
          <w:rFonts w:asciiTheme="minorHAnsi" w:hAnsiTheme="minorHAnsi"/>
          <w:sz w:val="22"/>
          <w:szCs w:val="22"/>
        </w:rPr>
        <w:tab/>
      </w:r>
      <w:r w:rsidRPr="00EB1DF6">
        <w:rPr>
          <w:rFonts w:asciiTheme="minorHAnsi" w:hAnsiTheme="minorHAnsi"/>
          <w:sz w:val="22"/>
          <w:szCs w:val="22"/>
        </w:rPr>
        <w:tab/>
      </w:r>
      <w:r w:rsidRPr="00EB1DF6">
        <w:rPr>
          <w:rFonts w:asciiTheme="minorHAnsi" w:hAnsiTheme="minorHAnsi"/>
          <w:sz w:val="22"/>
          <w:szCs w:val="22"/>
        </w:rPr>
        <w:tab/>
        <w:t>the forgiveness of sins,</w:t>
      </w:r>
    </w:p>
    <w:p w:rsidR="006222D1" w:rsidRPr="00EB1DF6" w:rsidRDefault="006222D1">
      <w:pPr>
        <w:pStyle w:val="DefaultText"/>
        <w:widowControl/>
        <w:tabs>
          <w:tab w:val="left" w:pos="534"/>
          <w:tab w:val="left" w:pos="894"/>
          <w:tab w:val="left" w:pos="1254"/>
          <w:tab w:val="left" w:pos="1614"/>
        </w:tabs>
        <w:rPr>
          <w:rFonts w:asciiTheme="minorHAnsi" w:hAnsiTheme="minorHAnsi"/>
          <w:sz w:val="22"/>
          <w:szCs w:val="22"/>
        </w:rPr>
      </w:pPr>
      <w:r w:rsidRPr="00EB1DF6">
        <w:rPr>
          <w:rFonts w:asciiTheme="minorHAnsi" w:hAnsiTheme="minorHAnsi"/>
          <w:sz w:val="22"/>
          <w:szCs w:val="22"/>
        </w:rPr>
        <w:tab/>
      </w:r>
      <w:r w:rsidRPr="00EB1DF6">
        <w:rPr>
          <w:rFonts w:asciiTheme="minorHAnsi" w:hAnsiTheme="minorHAnsi"/>
          <w:sz w:val="22"/>
          <w:szCs w:val="22"/>
        </w:rPr>
        <w:tab/>
      </w:r>
      <w:r w:rsidRPr="00EB1DF6">
        <w:rPr>
          <w:rFonts w:asciiTheme="minorHAnsi" w:hAnsiTheme="minorHAnsi"/>
          <w:sz w:val="22"/>
          <w:szCs w:val="22"/>
        </w:rPr>
        <w:tab/>
      </w:r>
      <w:r w:rsidRPr="00EB1DF6">
        <w:rPr>
          <w:rFonts w:asciiTheme="minorHAnsi" w:hAnsiTheme="minorHAnsi"/>
          <w:sz w:val="22"/>
          <w:szCs w:val="22"/>
        </w:rPr>
        <w:tab/>
        <w:t>the resurrection of the body</w:t>
      </w:r>
    </w:p>
    <w:p w:rsidR="006222D1" w:rsidRPr="00EB1DF6" w:rsidRDefault="006222D1">
      <w:pPr>
        <w:pStyle w:val="DefaultText"/>
        <w:widowControl/>
        <w:tabs>
          <w:tab w:val="left" w:pos="534"/>
          <w:tab w:val="left" w:pos="894"/>
          <w:tab w:val="left" w:pos="1254"/>
          <w:tab w:val="left" w:pos="1614"/>
        </w:tabs>
        <w:rPr>
          <w:rFonts w:asciiTheme="minorHAnsi" w:hAnsiTheme="minorHAnsi"/>
          <w:sz w:val="22"/>
          <w:szCs w:val="22"/>
        </w:rPr>
      </w:pPr>
      <w:r w:rsidRPr="00EB1DF6">
        <w:rPr>
          <w:rFonts w:asciiTheme="minorHAnsi" w:hAnsiTheme="minorHAnsi"/>
          <w:sz w:val="22"/>
          <w:szCs w:val="22"/>
        </w:rPr>
        <w:tab/>
      </w:r>
      <w:r w:rsidRPr="00EB1DF6">
        <w:rPr>
          <w:rFonts w:asciiTheme="minorHAnsi" w:hAnsiTheme="minorHAnsi"/>
          <w:sz w:val="22"/>
          <w:szCs w:val="22"/>
        </w:rPr>
        <w:tab/>
      </w:r>
      <w:r w:rsidRPr="00EB1DF6">
        <w:rPr>
          <w:rFonts w:asciiTheme="minorHAnsi" w:hAnsiTheme="minorHAnsi"/>
          <w:sz w:val="22"/>
          <w:szCs w:val="22"/>
        </w:rPr>
        <w:tab/>
      </w:r>
      <w:r w:rsidRPr="00EB1DF6">
        <w:rPr>
          <w:rFonts w:asciiTheme="minorHAnsi" w:hAnsiTheme="minorHAnsi"/>
          <w:sz w:val="22"/>
          <w:szCs w:val="22"/>
        </w:rPr>
        <w:tab/>
        <w:t>and the life of the world to come.  Amen.</w:t>
      </w:r>
    </w:p>
    <w:sectPr w:rsidR="006222D1" w:rsidRPr="00EB1DF6" w:rsidSect="00EB1DF6">
      <w:headerReference w:type="default" r:id="rId7"/>
      <w:pgSz w:w="12240" w:h="15840"/>
      <w:pgMar w:top="1260" w:right="1440" w:bottom="450" w:left="1440" w:header="648" w:footer="64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9B3" w:rsidRDefault="007379B3">
      <w:r>
        <w:separator/>
      </w:r>
    </w:p>
  </w:endnote>
  <w:endnote w:type="continuationSeparator" w:id="0">
    <w:p w:rsidR="007379B3" w:rsidRDefault="0073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az Wi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9B3" w:rsidRDefault="007379B3">
      <w:r>
        <w:separator/>
      </w:r>
    </w:p>
  </w:footnote>
  <w:footnote w:type="continuationSeparator" w:id="0">
    <w:p w:rsidR="007379B3" w:rsidRDefault="00737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2D1" w:rsidRDefault="006222D1">
    <w:pPr>
      <w:pStyle w:val="DefaultText"/>
      <w:widowControl/>
      <w:jc w:val="right"/>
      <w:rPr>
        <w:rFonts w:ascii="Chaz Wide" w:hAnsi="Chaz Wide" w:cs="Chaz Wide"/>
        <w:b/>
        <w:bCs/>
      </w:rPr>
    </w:pPr>
    <w:r>
      <w:rPr>
        <w:rFonts w:ascii="Chaz Wide" w:hAnsi="Chaz Wide" w:cs="Chaz Wide"/>
        <w:b/>
        <w:bCs/>
      </w:rPr>
      <w:t>Church History</w:t>
    </w:r>
  </w:p>
  <w:p w:rsidR="006222D1" w:rsidRDefault="006222D1">
    <w:pPr>
      <w:pStyle w:val="DefaultText"/>
      <w:widowControl/>
      <w:jc w:val="right"/>
      <w:rPr>
        <w:rFonts w:ascii="Chaz Wide" w:hAnsi="Chaz Wide" w:cs="Chaz Wide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DF6"/>
    <w:rsid w:val="006222D1"/>
    <w:rsid w:val="006D45CB"/>
    <w:rsid w:val="007379B3"/>
    <w:rsid w:val="00EB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pPr>
      <w:spacing w:before="280"/>
      <w:outlineLvl w:val="0"/>
    </w:pPr>
    <w:rPr>
      <w:rFonts w:ascii="Arial Black" w:hAnsi="Arial Black" w:cs="Arial Black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pPr>
      <w:spacing w:before="12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pPr>
      <w:spacing w:after="240"/>
      <w:jc w:val="center"/>
    </w:pPr>
    <w:rPr>
      <w:rFonts w:ascii="Arial Black" w:hAnsi="Arial Black" w:cs="Arial Black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OutlineNotIndented">
    <w:name w:val="Outline (Not 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OutlineIndented">
    <w:name w:val="Outline (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TableText">
    <w:name w:val="Table Text"/>
    <w:basedOn w:val="Normal"/>
    <w:uiPriority w:val="99"/>
    <w:pPr>
      <w:tabs>
        <w:tab w:val="decimal" w:pos="0"/>
      </w:tabs>
    </w:pPr>
    <w:rPr>
      <w:sz w:val="24"/>
      <w:szCs w:val="24"/>
    </w:rPr>
  </w:style>
  <w:style w:type="paragraph" w:customStyle="1" w:styleId="NumberList">
    <w:name w:val="Number List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FirstLineIndent">
    <w:name w:val="First Line Indent"/>
    <w:basedOn w:val="Normal"/>
    <w:uiPriority w:val="99"/>
    <w:pPr>
      <w:ind w:firstLine="720"/>
    </w:pPr>
    <w:rPr>
      <w:sz w:val="24"/>
      <w:szCs w:val="24"/>
    </w:rPr>
  </w:style>
  <w:style w:type="paragraph" w:customStyle="1" w:styleId="Bullet2">
    <w:name w:val="Bullet 2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ullet1">
    <w:name w:val="Bullet 1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odySingle">
    <w:name w:val="Body Single"/>
    <w:basedOn w:val="Normal"/>
    <w:uiPriority w:val="99"/>
    <w:rPr>
      <w:sz w:val="24"/>
      <w:szCs w:val="24"/>
    </w:rPr>
  </w:style>
  <w:style w:type="paragraph" w:customStyle="1" w:styleId="DefaultText">
    <w:name w:val="Default Text"/>
    <w:basedOn w:val="Normal"/>
    <w:uiPriority w:val="99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B1D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B1DF6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B1D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B1DF6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pPr>
      <w:spacing w:before="280"/>
      <w:outlineLvl w:val="0"/>
    </w:pPr>
    <w:rPr>
      <w:rFonts w:ascii="Arial Black" w:hAnsi="Arial Black" w:cs="Arial Black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pPr>
      <w:spacing w:before="12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pPr>
      <w:spacing w:after="240"/>
      <w:jc w:val="center"/>
    </w:pPr>
    <w:rPr>
      <w:rFonts w:ascii="Arial Black" w:hAnsi="Arial Black" w:cs="Arial Black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OutlineNotIndented">
    <w:name w:val="Outline (Not 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OutlineIndented">
    <w:name w:val="Outline (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TableText">
    <w:name w:val="Table Text"/>
    <w:basedOn w:val="Normal"/>
    <w:uiPriority w:val="99"/>
    <w:pPr>
      <w:tabs>
        <w:tab w:val="decimal" w:pos="0"/>
      </w:tabs>
    </w:pPr>
    <w:rPr>
      <w:sz w:val="24"/>
      <w:szCs w:val="24"/>
    </w:rPr>
  </w:style>
  <w:style w:type="paragraph" w:customStyle="1" w:styleId="NumberList">
    <w:name w:val="Number List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FirstLineIndent">
    <w:name w:val="First Line Indent"/>
    <w:basedOn w:val="Normal"/>
    <w:uiPriority w:val="99"/>
    <w:pPr>
      <w:ind w:firstLine="720"/>
    </w:pPr>
    <w:rPr>
      <w:sz w:val="24"/>
      <w:szCs w:val="24"/>
    </w:rPr>
  </w:style>
  <w:style w:type="paragraph" w:customStyle="1" w:styleId="Bullet2">
    <w:name w:val="Bullet 2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ullet1">
    <w:name w:val="Bullet 1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odySingle">
    <w:name w:val="Body Single"/>
    <w:basedOn w:val="Normal"/>
    <w:uiPriority w:val="99"/>
    <w:rPr>
      <w:sz w:val="24"/>
      <w:szCs w:val="24"/>
    </w:rPr>
  </w:style>
  <w:style w:type="paragraph" w:customStyle="1" w:styleId="DefaultText">
    <w:name w:val="Default Text"/>
    <w:basedOn w:val="Normal"/>
    <w:uiPriority w:val="99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B1D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B1DF6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B1D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B1DF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Kendall Myers</dc:creator>
  <cp:lastModifiedBy>KMyers</cp:lastModifiedBy>
  <cp:revision>2</cp:revision>
  <dcterms:created xsi:type="dcterms:W3CDTF">2015-09-18T13:32:00Z</dcterms:created>
  <dcterms:modified xsi:type="dcterms:W3CDTF">2015-09-18T13:32:00Z</dcterms:modified>
</cp:coreProperties>
</file>