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ind/>
        <w:spacing w:before="0" w:after="0" w:line="432" w:lineRule="auto"/>
      </w:pPr>
      <w:r>
        <w:drawing>
          <wp:inline>
            <wp:extent cx="895350" cy="723900"/>
            <wp:docPr id="1" name="image.png"/>
            <a:graphic xmlns:a="http://schemas.openxmlformats.org/drawingml/2006/main">
              <a:graphicData uri="http://schemas.openxmlformats.org/drawingml/2006/picture">
                <pic:pic xmlns:pic="http://schemas.openxmlformats.org/drawingml/2006/picture">
                  <pic:nvPicPr>
                    <pic:cNvPr id="1" name="image.png"/>
                    <pic:cNvPicPr/>
                  </pic:nvPicPr>
                  <pic:blipFill>
                    <a:blip r:embed="rId10">
                      <a:extLst>
                        <a:ext uri="{28A0092B-C50C-407E-A947-70E740481C1C}">
                          <a14:useLocalDpi xmlns:a14="http://schemas.microsoft.com/office/drawing/2010/main" val="0"/>
                        </a:ext>
                      </a:extLst>
                    </a:blip>
                    <a:srcRect/>
                    <a:stretch/>
                  </pic:blipFill>
                  <pic:spPr>
                    <a:xfrm>
                      <a:off x="0" y="0"/>
                      <a:ext cx="895350" cy="723900"/>
                    </a:xfrm>
                    <a:prstGeom prst="rect">
                      <a:srcRect/>
                    </a:prstGeom>
                    <a:ln>
                      <a:noFill/>
                    </a:ln>
                    <a:extLst>
                      <a:ext uri="{53640926-AAD7-44D8-BBD7-CCE9431645EC}">
                        <a14:shadowObscured xmlns:a14="http://schemas.microsoft.com/office/drawing/2010/main"/>
                      </a:ext>
                    </a:extLst>
                  </pic:spPr>
                </pic:pic>
              </a:graphicData>
            </a:graphic>
          </wp:inline>
        </w:drawing>
      </w:r>
    </w:p>
    <w:p>
      <w:pPr>
        <w:jc w:val="left"/>
        <w:ind/>
        <w:spacing w:before="0" w:after="0" w:line="331.2" w:lineRule="auto"/>
      </w:pPr>
      <w:r>
        <w:rPr>
          <w:rFonts w:ascii="Corsiva" w:hAnsi="Corsiva" w:eastAsia="Corsiva" w:cs="Corsiva"/>
          <w:sz w:val="48"/>
          <w:szCs w:val="48"/>
          <w:u w:val=""/>
        </w:rPr>
        <w:t xml:space="preserve">Tidings of Peace Christian School</w:t>
      </w:r>
    </w:p>
    <w:p>
      <w:pPr>
        <w:jc w:val="left"/>
        <w:ind/>
        <w:spacing w:before="0" w:after="0" w:line="331.2" w:lineRule="auto"/>
      </w:pPr>
      <w:r>
        <w:rPr>
          <w:rFonts w:ascii="Arial" w:hAnsi="Arial" w:eastAsia="Arial" w:cs="Arial"/>
          <w:sz w:val="22"/>
          <w:szCs w:val="22"/>
          <w:u w:val=""/>
        </w:rPr>
        <w:t xml:space="preserve">329 East Poplar St - York PA 17403</w:t>
      </w:r>
    </w:p>
    <w:p>
      <w:pPr>
        <w:jc w:val="left"/>
        <w:ind/>
        <w:spacing w:before="0" w:after="0" w:line="331.2" w:lineRule="auto"/>
      </w:pPr>
      <w:r>
        <w:rPr>
          <w:rFonts w:ascii="Arial" w:hAnsi="Arial" w:eastAsia="Arial" w:cs="Arial"/>
          <w:sz w:val="22"/>
          <w:szCs w:val="22"/>
          <w:u w:val=""/>
        </w:rPr>
        <w:t xml:space="preserve">Austin Shenk | Head of School - Tyler Burkholder | Principal</w:t>
      </w:r>
    </w:p>
    <w:p>
      <w:pPr>
        <w:jc w:val="left"/>
        <w:ind/>
        <w:spacing w:before="0" w:after="0" w:line="331.2" w:lineRule="auto"/>
      </w:pPr>
      <w:r>
        <w:rPr>
          <w:rFonts w:ascii="Arial" w:hAnsi="Arial" w:eastAsia="Arial" w:cs="Arial"/>
          <w:color w:val="1155cc"/>
          <w:sz w:val="22"/>
          <w:szCs w:val="22"/>
          <w:u w:val="single"/>
        </w:rPr>
        <w:t xml:space="preserve">mail@tidingsofpeace.org</w:t>
      </w:r>
    </w:p>
    <w:p>
      <w:pPr>
        <w:jc w:val="left"/>
        <w:ind/>
        <w:spacing w:before="0" w:after="0" w:line="331.2" w:lineRule="auto"/>
      </w:pPr>
      <w:r>
        <w:rPr>
          <w:rFonts w:ascii="Arial" w:hAnsi="Arial" w:eastAsia="Arial" w:cs="Arial"/>
          <w:color w:val="1155cc"/>
          <w:sz w:val="22"/>
          <w:szCs w:val="22"/>
          <w:u w:val="single"/>
        </w:rPr>
        <w:t xml:space="preserve">www.tidingsofpeace.org</w:t>
      </w:r>
    </w:p>
    <w:p>
      <w:pPr>
        <w:jc w:val="left"/>
        <w:ind/>
        <w:spacing w:before="0" w:after="0" w:line="331.2" w:lineRule="auto"/>
      </w:pPr>
      <w:r>
        <w:rPr>
          <w:rFonts w:ascii="Arial" w:hAnsi="Arial" w:eastAsia="Arial" w:cs="Arial"/>
          <w:sz w:val="22"/>
          <w:szCs w:val="22"/>
          <w:u w:val=""/>
        </w:rPr>
        <w:t xml:space="preserve">717-843-4562</w:t>
      </w:r>
    </w:p>
    <w:p>
      <w:pPr>
        <w:jc w:val="center"/>
        <w:ind/>
        <w:spacing w:before="0" w:after="0" w:line="432" w:lineRule="auto"/>
      </w:pPr>
    </w:p>
    <w:p>
      <w:pPr>
        <w:jc w:val="left"/>
        <w:ind/>
        <w:spacing w:before="0" w:after="0" w:line="432" w:lineRule="auto"/>
      </w:pPr>
      <w:r>
        <w:rPr>
          <w:u w:val=""/>
        </w:rPr>
        <w:t xml:space="preserve">Dear parents/guardians,</w:t>
      </w:r>
    </w:p>
    <w:p>
      <w:pPr>
        <w:jc w:val="left"/>
        <w:ind/>
        <w:spacing w:before="0" w:after="0" w:line="432" w:lineRule="auto"/>
      </w:pPr>
    </w:p>
    <w:p>
      <w:pPr>
        <w:jc w:val="left"/>
        <w:ind/>
        <w:spacing w:before="0" w:after="0" w:line="432" w:lineRule="auto"/>
      </w:pPr>
      <w:r>
        <w:rPr>
          <w:u w:val=""/>
        </w:rPr>
        <w:t xml:space="preserve">Greetings in the precious name of Jesus. The one who holds all things in His hands and by Whom the whole world is held together. We know that He is in control and because of this we can trust in Him even while so many are responding with fear to the COVID-19 outbreak.</w:t>
      </w:r>
    </w:p>
    <w:p>
      <w:pPr>
        <w:jc w:val="left"/>
        <w:ind/>
        <w:spacing w:before="0" w:after="0" w:line="432" w:lineRule="auto"/>
      </w:pPr>
    </w:p>
    <w:p>
      <w:pPr>
        <w:jc w:val="left"/>
        <w:ind/>
        <w:spacing w:before="0" w:after="0" w:line="432" w:lineRule="auto"/>
      </w:pPr>
      <w:r>
        <w:rPr>
          <w:u w:val=""/>
        </w:rPr>
        <w:t xml:space="preserve">The state has mandated all schools to take an extended break until </w:t>
      </w:r>
      <w:r>
        <w:rPr>
          <w:b/>
          <w:u w:val=""/>
        </w:rPr>
        <w:t xml:space="preserve">insert date here. </w:t>
      </w:r>
      <w:r>
        <w:rPr>
          <w:u w:val=""/>
        </w:rPr>
        <w:t xml:space="preserve">According to </w:t>
      </w:r>
      <w:r>
        <w:rPr>
          <w:b/>
          <w:u w:val=""/>
        </w:rPr>
        <w:t xml:space="preserve">Act 64 Days </w:t>
      </w:r>
      <w:r>
        <w:rPr>
          <w:u w:val=""/>
        </w:rPr>
        <w:t xml:space="preserve">as a non-public school we can still count instruction hours during this break since the school has been prevented from opening due to a disease epidemic. As a result of this, we have designed a plan to use these days off of school well.</w:t>
      </w:r>
    </w:p>
    <w:p>
      <w:pPr>
        <w:jc w:val="left"/>
        <w:ind/>
        <w:spacing w:before="0" w:after="0" w:line="432" w:lineRule="auto"/>
      </w:pPr>
    </w:p>
    <w:p>
      <w:pPr>
        <w:jc w:val="left"/>
        <w:ind/>
        <w:spacing w:before="0" w:after="0" w:line="432" w:lineRule="auto"/>
      </w:pPr>
      <w:r>
        <w:rPr>
          <w:u w:val=""/>
        </w:rPr>
        <w:t xml:space="preserve">The following page details the steps necessary to count instructional hours in the coming days. Please read it carefully and follow the instructions. Your cooperation enables us to continue with the school year as scheduled with no need to have school for </w:t>
      </w:r>
      <w:r>
        <w:rPr>
          <w:b/>
          <w:u w:val=""/>
        </w:rPr>
        <w:t xml:space="preserve">Insert number here </w:t>
      </w:r>
      <w:r>
        <w:rPr>
          <w:u w:val=""/>
        </w:rPr>
        <w:t xml:space="preserve">additional weeks in the summer.</w:t>
      </w:r>
    </w:p>
    <w:p>
      <w:pPr>
        <w:jc w:val="left"/>
        <w:ind/>
        <w:spacing w:before="0" w:after="0" w:line="432" w:lineRule="auto"/>
      </w:pPr>
    </w:p>
    <w:p>
      <w:pPr>
        <w:jc w:val="left"/>
        <w:ind/>
        <w:spacing w:before="0" w:after="0" w:line="432" w:lineRule="auto"/>
      </w:pPr>
      <w:r>
        <w:rPr>
          <w:u w:val=""/>
        </w:rPr>
        <w:t xml:space="preserve">Please contact us immediately with all questions and/or concerns.</w:t>
      </w:r>
    </w:p>
    <w:sectPr>
      <w:pgSz w:orient="portrait" w:w="11906" w:h="16838" w:code="9"/>
      <w:pgMar w:top="1440" w:right="1440" w:bottom="1440" w:left="1440" w:header="720" w:footer="720" w:gutter="0"/>
      <w:cols w:num="1"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ind/>
      <w:spacing w:before="0" w:after="0" w:line="432"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ind/>
      <w:spacing w:before="0" w:after="0" w:line="432"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ind/>
      <w:spacing w:before="0" w:after="0" w:line="432" w:lineRule="auto"/>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ind/>
      <w:spacing w:before="0" w:after="0" w:line="432"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ind/>
      <w:spacing w:before="0" w:after="0" w:line="432"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ind/>
      <w:spacing w:before="0" w:after="0" w:line="432"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B07A0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00D1F691"/>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num w:numId="1">
    <w:abstractNumId w:val="1"/>
  </w:num>
  <w:num w:numId="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outlineLvl w:val="0"/>
      <w:spacing w:line="360" w:lineRule="auto"/>
    </w:pPr>
    <w:rPr>
      <w:color w:val="000000"/>
      <w:sz w:val="48"/>
      <w:szCs w:val="48"/>
      <w:u w:val=""/>
    </w:rPr>
  </w:style>
  <w:style w:type="paragraph" w:styleId="Heading2">
    <w:link w:val="Heading2Char"/>
    <w:name w:val="heading 2"/>
    <w:basedOn w:val="Normal"/>
    <w:pPr>
      <w:outlineLvl w:val="1"/>
      <w:spacing w:line="360" w:lineRule="auto"/>
    </w:pPr>
    <w:rPr>
      <w:color w:val="000000"/>
      <w:sz w:val="40"/>
      <w:szCs w:val="40"/>
      <w:u w:val=""/>
    </w:rPr>
  </w:style>
  <w:style w:type="paragraph" w:styleId="Heading3">
    <w:link w:val="Heading3Char"/>
    <w:name w:val="heading 3"/>
    <w:basedOn w:val="Normal"/>
    <w:pPr>
      <w:outlineLvl w:val="2"/>
      <w:spacing w:line="360" w:lineRule="auto"/>
    </w:pPr>
    <w:rPr>
      <w:color w:val="000000"/>
      <w:sz w:val="32"/>
      <w:szCs w:val="32"/>
      <w:u w:val=""/>
    </w:rPr>
  </w:style>
  <w:style w:type="paragraph" w:styleId="Heading4">
    <w:link w:val="Heading4Char"/>
    <w:name w:val="heading 4"/>
    <w:basedOn w:val="Normal"/>
    <w:pPr>
      <w:outlineLvl w:val="3"/>
      <w:spacing w:line="360" w:lineRule="auto"/>
    </w:pPr>
    <w:rPr>
      <w:color w:val="000000"/>
      <w:sz w:val="24"/>
      <w:szCs w:val="24"/>
      <w:u w:val=""/>
    </w:rPr>
  </w:style>
  <w:style w:type="paragraph" w:styleId="Heading5">
    <w:link w:val="Heading5Char"/>
    <w:name w:val="heading 5"/>
    <w:basedOn w:val="Normal"/>
    <w:pPr>
      <w:outlineLvl w:val="4"/>
      <w:spacing w:line="360" w:lineRule="auto"/>
    </w:pPr>
    <w:rPr>
      <w:color w:val="555555"/>
      <w:sz w:val="22"/>
      <w:szCs w:val="22"/>
      <w:u w:v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comments" Target="comments.xml"/><Relationship Id="rId8" Type="http://schemas.microsoft.com/office/2011/relationships/commentsExtended" Target="commentsExtended.xml"/><Relationship Id="rId9" Type="http://schemas.microsoft.com/office/2011/relationships/people" Target="people.xml"/><Relationship Id="rId10" Type="http://schemas.openxmlformats.org/officeDocument/2006/relationships/image" Target="media/PCI4Q9Q1K56ARAI81DHSBK791S.pn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2020-03-13T16:08:09+00:00</dcterms:created>
  <dcterms:modified xsi:type="dcterms:W3CDTF">2020-03-13T16:08:09+00:00</dcterms:modified>
</cp:coreProperties>
</file>

<file path=docProps/custom.xml><?xml version="1.0" encoding="utf-8"?>
<Properties xmlns="http://schemas.openxmlformats.org/officeDocument/2006/custom-properties" xmlns:vt="http://schemas.openxmlformats.org/officeDocument/2006/docPropsVTypes"/>
</file>

<file path=synoDoc.xml>{"attachment":{"PCI4Q9Q1K56ARAI81DHSBK791S":{"basename":"image","ext":"png","fullname":"image","height":130,"name":"20dae6f9e3b3fd8af26d73ac64897ba4","path":"/volume1/@tmp/office_data_tmp_10024aKuLxw/M{106}B{107}YWU2Z{106}{108}{108}M2I{122}Z{109}Q4YWY{121}N{109}Q3M2F{106}N{106}Q4OT{100}{105}YTQ{61}","rotated":false,"size":10084,"type":"image","width":160}},"comment":{"data":[],"version":0},"content":{"data":{"attrs":{"page_setup":{"bottom":2.54,"left":2.54,"orientation":"portrait","page_type":"a4","right":2.54,"top":2.54},"schema":7,"type":"document"},"content":[{"type":"invisible"},{"content":[{"attrs":{"lineHeight":"","paddingBottom":"","paddingLeft":"","paddingTop":"","textAlign":"","textMark":[]},"content":[{"attrs":{"config":{"alignment":"inline","crop":{"b":0,"l":0,"r":0,"t":0},"customized_points":{},"deg":0,"file_alt":"image.png","file_id":"PCI4Q9Q1K56ARAI81DHSBK791S","file_type":"image","fill":"none","flip_h":false,"flip_v":false,"height":76,"left":100,"order":0,"prst":"rect","stroke":"#2E3133","stroke-width":0,"top":100,"type":"image","width":94},"synograph":"piAm4vh7y3"},"marks":[{"_":"font_size","value":"11pt"},{"_":"font_family","value":"Arial"}],"type":"graph"}],"type":"paragraph"},{"attrs":{"lineHeight":"1.15","paddingBottom":"","paddingLeft":"0pt","paddingTop":"","textAlign":"left","textMark":[{"_":"font_size","value":"24pt"}]},"content":[{"marks":[{"_":"font_size","value":"24pt"},{"_":"font_family","value":"Corsiva"}],"text":"Tidings of Peace Christian School","type":"text"}],"type":"paragraph"},{"attrs":{"lineHeight":"1.15","paddingBottom":"","paddingLeft":"0pt","paddingTop":"","textAlign":"left","textMark":[]},"content":[{"marks":[{"_":"font_size","value":"11pt"},{"_":"font_family","value":"Arial"}],"text":"329 East Poplar St - York PA 17403","type":"text"}],"type":"paragraph"},{"attrs":{"lineHeight":"1.15","paddingBottom":"","paddingLeft":"0pt","paddingTop":"","textAlign":"left","textMark":[{"_":"font_size","value":"11pt"},{"_":"font_family","value":"Arial"}]},"content":[{"marks":[{"_":"font_size","value":"11pt"},{"_":"font_family","value":"Arial"}],"text":"Austin Shenk | Head of School - Tyler Burkholder | Principal","type":"text"}],"type":"paragraph"},{"attrs":{"lineHeight":"1.15","paddingBottom":"","paddingLeft":"0pt","paddingTop":"","textAlign":"left","textMark":[]},"content":[{"marks":[{"_":"font_size","value":"11pt"},{"_":"font_family","value":"Arial"},{"_":"color","value":"#1155cc"},{"_":"underline"}],"text":"mail@tidingsofpeace.org","type":"text"}],"type":"paragraph"},{"attrs":{"lineHeight":"1.15","paddingBottom":"","paddingLeft":"0pt","paddingTop":"","textAlign":"left","textMark":[]},"content":[{"marks":[{"_":"font_size","value":"11pt"},{"_":"font_family","value":"Arial"},{"_":"color","value":"#1155cc"},{"_":"underline"}],"text":"www.tidingsofpeace.org","type":"text"}],"type":"paragraph"},{"attrs":{"lineHeight":"1.15","paddingBottom":"","paddingLeft":"0pt","paddingTop":"","textAlign":"left","textMark":[]},"content":[{"marks":[{"_":"font_size","value":"11pt"},{"_":"font_family","value":"Arial"}],"text":"717-843-4562","type":"text"}],"type":"paragraph"},{"attrs":{"lineHeight":"1.5","paddingBottom":"","paddingLeft":"","paddingTop":"","textAlign":"center","textMark":[{"_":"font_size","value":"14pt"},{"_":"strong"}]},"type":"paragraph"},{"attrs":{"lineHeight":"","paddingBottom":"","paddingLeft":"","paddingTop":"","textAlign":"","textMark":[]},"content":[{"text":"Dear parents/guardians,","type":"text"}],"type":"paragraph"},{"attrs":{"lineHeight":"","paddingBottom":"","paddingLeft":"","paddingTop":"","textAlign":"","textMark":[]},"type":"paragraph"},{"attrs":{"lineHeight":"","paddingBottom":"","paddingLeft":"","paddingTop":"","textAlign":"","textMark":[]},"content":[{"text":"Greetings in the precious name of Jesus. The one who holds all things in His hands and by Whom the whole world is held together. We know that He is in control and because of this we can trust in Him even while so many are responding with fear to the COVID-19 outbreak.","type":"text"}],"type":"paragraph"},{"attrs":{"lineHeight":"","paddingBottom":"","paddingLeft":"","paddingTop":"","textAlign":"","textMark":[]},"type":"paragraph"},{"attrs":{"lineHeight":"","paddingBottom":"","paddingLeft":"","paddingTop":"","textAlign":"","textMark":[]},"content":[{"text":"The state has mandated all schools to take an extended break until ","type":"text"},{"marks":[{"_":"strong"}],"text":"insert date here. ","type":"text"},{"marks":[{"_":"strong","is_on":false,"value":false}],"text":"According to ","type":"text"},{"marks":[{"_":"strong"}],"text":"Act 64 Days ","type":"text"},{"marks":[{"_":"strong","is_on":false,"value":false}],"text":"as a non-public school we can still count instruction hours during this break since the school has been prevented from opening due to a disease epidemic. As a result of this, we have designed a plan to use these days off of school well.","type":"text"}],"type":"paragraph"},{"attrs":{"lineHeight":"","paddingBottom":"","paddingLeft":"","paddingTop":"","textAlign":"","textMark":[{"_":"strong","is_on":false,"value":false}]},"type":"paragraph"},{"attrs":{"lineHeight":"","paddingBottom":"","paddingLeft":"","paddingTop":"","textAlign":"","textMark":[{"_":"strong","is_on":false,"value":false}]},"content":[{"marks":[{"_":"strong","is_on":false,"value":false}],"text":"The following page details the steps necessary to count instructional hours in the coming days. Please read it carefully and follow the instructions. Your cooperation enables us to continue with the school year as scheduled with no need to have school for ","type":"text"},{"marks":[{"_":"strong"}],"text":"Insert number here ","type":"text"},{"marks":[{"_":"strong","is_on":false,"value":false}],"text":"additional weeks in the summer.","type":"text"}],"type":"paragraph"},{"attrs":{"lineHeight":"","paddingBottom":"","paddingLeft":"","paddingTop":"","textAlign":"","textMark":[{"_":"strong","is_on":false,"value":false}]},"type":"paragraph"},{"attrs":{"lineHeight":"","paddingBottom":"","paddingLeft":"","paddingTop":"","textAlign":"","textMark":[{"_":"strong","is_on":false,"value":false}]},"content":[{"marks":[{"_":"strong","is_on":false,"value":false}],"text":"Please contact us immediately with all questions and/or concerns.","type":"text"}],"type":"paragraph"}],"type":"edit_area"},{"attrs":{"num-cover":false,"num-even":false,"num-pos":"br","num-show":false,"place-cover":false,"place-even":false,"place-show":false},"content":[{"attrs":{"type":"cover"},"content":[{"attrs":{"lineHeight":"","paddingBottom":"","paddingLeft":"","paddingTop":"","textAlign":"","textMark":[]},"type":"paragraph"}],"type":"header"},{"attrs":{"type":"even"},"content":[{"attrs":{"lineHeight":"","paddingBottom":"","paddingLeft":"","paddingTop":"","textAlign":"","textMark":[]},"type":"paragraph"}],"type":"header"},{"attrs":{"type":"normal"},"content":[{"attrs":{"lineHeight":"","paddingBottom":"","paddingLeft":"","paddingTop":"","textAlign":"","textMark":[]},"type":"paragraph"}],"type":"header"},{"attrs":{"type":"cover"},"content":[{"attrs":{"lineHeight":"","paddingBottom":"","paddingLeft":"","paddingTop":"","textAlign":"","textMark":[]},"type":"paragraph"}],"type":"footer"},{"attrs":{"type":"even"},"content":[{"attrs":{"lineHeight":"","paddingBottom":"","paddingLeft":"","paddingTop":"","textAlign":"","textMark":[]},"type":"paragraph"}],"type":"footer"},{"attrs":{"type":"normal"},"content":[{"attrs":{"lineHeight":"","paddingBottom":"","paddingLeft":"","paddingTop":"","textAlign":"","textMark":[]},"type":"paragraph"}],"type":"footer"},{"attrs":{"type":"normal"},"content":[{"content":[{"type":"page_num_text"}],"type":"page_num_block"}],"type":"page_num"}],"type":"page_decorate"}],"type":"doc"},"html":"<div syno_invisible=\"true\" style=\"display: none;\" syno-layout=\"{&quot;left&quot;:2.54,&quot;top&quot;:2.54,&quot;right&quot;:2.54,&quot;bottom&quot;:2.54,&quot;orientation&quot;:&quot;portrait&quot;,&quot;page_type&quot;:&quot;a4&quot;}\"></div><div class=\"syno-o-doc-pm-edit-area\" synoedit=\"true\"><div class=\"syno-o-doc-pm-edit-area-page-container\"><div class=\"syno-o-doc-pm-page\" style=\"width: 793.7px; height: 1122.52px;\"><div class=\"syno-o-doc-pm-page-body\"><div class=\"syno-o-doc-pm-page-decorator syno-o-doc-pm-page-header\" style=\"width: 793.7px; min-height: 96px; max-height: 186.1px;\"></div><div class=\"syno-o-doc-pm-page-content\" style=\"width: 793.7px;\"><div class=\"syno-o-doc-pm-page-content-padding\" style=\"margin-left: 96px; margin-right: 96px;\"><div class=\"syno-o-doc-pm-page-content-container\" editable=\"true\" syno-paginated=\"false\" synoedit=\"true\" style=\"width: 601.7px;\"><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span style=\"font-size: 11pt;\"><span style=\"font-family: Arial;\"><span data-syno-inline=\"true\"><span synograph=\"piAm4vh7y3\" data-graph-type=\"image\" graph-config=\"{&quot;alignment&quot;:&quot;inline&quot;,&quot;crop&quot;:{&quot;b&quot;:0,&quot;l&quot;:0,&quot;r&quot;:0,&quot;t&quot;:0},&quot;customized_points&quot;:{},&quot;deg&quot;:0,&quot;file_alt&quot;:&quot;image.png&quot;,&quot;file_id&quot;:&quot;PCI4Q9Q1K56ARAI81DHSBK791S&quot;,&quot;file_type&quot;:&quot;image&quot;,&quot;fill&quot;:&quot;none&quot;,&quot;flip_h&quot;:false,&quot;flip_v&quot;:false,&quot;height&quot;:76,&quot;left&quot;:100,&quot;order&quot;:0,&quot;prst&quot;:&quot;rect&quot;,&quot;stroke&quot;:&quot;#2E3133&quot;,&quot;stroke-width&quot;:0,&quot;top&quot;:100,&quot;type&quot;:&quot;image&quot;,&quot;width&quot;:94}\" style=\"display: inline-block; white-space: nowrap;\" class=\"syno-o-doc-pm-graph\"></span></span></span></span></p><p textblock=\"true\" style=\"font-weight: 400; margin-top: 0px; margin-bottom: 0px; font-size: 24pt; line-height: 1.38; padding-bottom: 0px; padding-top: 0px; padding-left: 0px; text-align: left; font-family: Arial;\" data-syno-style=\"{&quot;lineHeight&quot;:&quot;1.15&quot;,&quot;paddingBottom&quot;:&quot;&quot;,&quot;paddingTop&quot;:&quot;&quot;,&quot;paddingLeft&quot;:&quot;0pt&quot;,&quot;textAlign&quot;:&quot;left&quot;}\" data-syno-marks=\"[{&quot;_&quot;:&quot;font_size&quot;,&quot;value&quot;:&quot;24pt&quot;}]\" class=\"syno-o-doc-pm-paragraph\"><span style=\"font-size: 24pt;\"><span style=\"font-family: Corsiva;\"><span data-syno-text=\"true\">Tidings of Peace Christian School</span></span></span></p><p textblock=\"true\" style=\"font-weight: 400; margin-top: 0px; margin-bottom: 0px; line-height: 1.38; padding-bottom: 0px; padding-top: 0px; padding-left: 0px; text-align: left; font-size: 11pt; font-family: Arial;\" data-syno-style=\"{&quot;lineHeight&quot;:&quot;1.15&quot;,&quot;paddingBottom&quot;:&quot;&quot;,&quot;paddingTop&quot;:&quot;&quot;,&quot;paddingLeft&quot;:&quot;0pt&quot;,&quot;textAlign&quot;:&quot;left&quot;}\" data-syno-marks=\"[]\" class=\"syno-o-doc-pm-paragraph\"><span style=\"font-size: 11pt;\"><span style=\"font-family: Arial;\"><span data-syno-text=\"true\">329 East Poplar St - York PA 17403</span></span></span></p><p textblock=\"true\" style=\"font-weight: 400; margin-top: 0px; margin-bottom: 0px; font-size: 11pt; font-family: Arial; line-height: 1.38; padding-bottom: 0px; padding-top: 0px; padding-left: 0px; text-align: left;\" data-syno-style=\"{&quot;lineHeight&quot;:&quot;1.15&quot;,&quot;paddingBottom&quot;:&quot;&quot;,&quot;paddingTop&quot;:&quot;&quot;,&quot;paddingLeft&quot;:&quot;0pt&quot;,&quot;textAlign&quot;:&quot;left&quot;}\" data-syno-marks=\"[{&quot;_&quot;:&quot;font_size&quot;,&quot;value&quot;:&quot;11pt&quot;},{&quot;_&quot;:&quot;font_family&quot;,&quot;value&quot;:&quot;Arial&quot;}]\" class=\"syno-o-doc-pm-paragraph\"><span style=\"font-size: 11pt;\"><span style=\"font-family: Arial;\"><span data-syno-text=\"true\">Austin Shenk | Head of School - Tyler Burkholder | Principal</span></span></span></p><p textblock=\"true\" style=\"font-weight: 400; margin-top: 0px; margin-bottom: 0px; line-height: 1.38; padding-bottom: 0px; padding-top: 0px; padding-left: 0px; text-align: left; font-size: 11pt; font-family: Arial;\" data-syno-style=\"{&quot;lineHeight&quot;:&quot;1.15&quot;,&quot;paddingBottom&quot;:&quot;&quot;,&quot;paddingTop&quot;:&quot;&quot;,&quot;paddingLeft&quot;:&quot;0pt&quot;,&quot;textAlign&quot;:&quot;left&quot;}\" data-syno-marks=\"[]\" class=\"syno-o-doc-pm-paragraph\"><span style=\"font-size: 11pt;\"><span style=\"font-family: Arial;\"><span style=\"color: rgb(17, 85, 204);\" synocolor=\"true\"><u><span data-syno-text=\"true\">mail@tidingsofpeace.org</span></u></span></span></span></p><p textblock=\"true\" style=\"font-weight: 400; margin-top: 0px; margin-bottom: 0px; line-height: 1.38; padding-bottom: 0px; padding-top: 0px; padding-left: 0px; text-align: left; font-size: 11pt; font-family: Arial;\" data-syno-style=\"{&quot;lineHeight&quot;:&quot;1.15&quot;,&quot;paddingBottom&quot;:&quot;&quot;,&quot;paddingTop&quot;:&quot;&quot;,&quot;paddingLeft&quot;:&quot;0pt&quot;,&quot;textAlign&quot;:&quot;left&quot;}\" data-syno-marks=\"[]\" class=\"syno-o-doc-pm-paragraph\"><span style=\"font-size: 11pt;\"><span style=\"font-family: Arial;\"><span style=\"color: rgb(17, 85, 204);\" synocolor=\"true\"><u><span data-syno-text=\"true\">www.tidingsofpeace.org</span></u></span></span></span></p><p textblock=\"true\" style=\"font-weight: 400; margin-top: 0px; margin-bottom: 0px; line-height: 1.38; padding-bottom: 0px; padding-top: 0px; padding-left: 0px; text-align: left; font-size: 11pt; font-family: Arial;\" data-syno-style=\"{&quot;lineHeight&quot;:&quot;1.15&quot;,&quot;paddingBottom&quot;:&quot;&quot;,&quot;paddingTop&quot;:&quot;&quot;,&quot;paddingLeft&quot;:&quot;0pt&quot;,&quot;textAlign&quot;:&quot;left&quot;}\" data-syno-marks=\"[]\" class=\"syno-o-doc-pm-paragraph\"><span style=\"font-size: 11pt;\"><span style=\"font-family: Arial;\"><span data-syno-text=\"true\">717-843-4562</span></span></span></p><p textblock=\"true\" style=\"font-weight: 400; margin-top: 0px; margin-bottom: 0px; font-size: 14pt; line-height: 1.7999999999999998; padding-bottom: 0px; padding-top: 0px; padding-left: 0px; text-align: center; font-family: Arial;\" data-syno-style=\"{&quot;lineHeight&quot;:&quot;1.5&quot;,&quot;paddingBottom&quot;:&quot;&quot;,&quot;paddingTop&quot;:&quot;&quot;,&quot;paddingLeft&quot;:&quot;&quot;,&quot;textAlign&quot;:&quot;center&quot;}\" data-syno-marks=\"[{&quot;_&quot;:&quot;font_size&quot;,&quot;value&quot;:&quot;14pt&quot;},{&quot;_&quot;:&quot;strong&quot;}]\" class=\"syno-o-doc-pm-paragraph\"></p><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span data-syno-text=\"true\">Dear parents/guardians,</span></p><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span data-syno-text=\"true\">Greetings in the precious name of Jesus. The one who holds all things in His hands and by Whom the whole world is held together. We know that He is in control and because of this we can trust in Him even while so many are responding with fear to the COVID-19 outbreak.</span></p><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span data-syno-text=\"true\">The state has mandated all schools to take an extended break until </span><strong><span data-syno-text=\"true\">insert date here. </span></strong><span data-syno-text=\"true\">According to </span><strong><span data-syno-text=\"true\">Act 64 Days </span></strong><span data-syno-text=\"true\">as a non-public school we can still count instruction hours during this break since the school has been prevented from opening due to a disease epidemic. As a result of this, we have designed a plan to use these days off of school well.</span></p><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quot;_&quot;:&quot;strong&quot;,&quot;is_on&quot;:false,&quot;value&quot;:false}]\" class=\"syno-o-doc-pm-paragraph\"></p><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quot;_&quot;:&quot;strong&quot;,&quot;is_on&quot;:false,&quot;value&quot;:false}]\" class=\"syno-o-doc-pm-paragraph\"><span data-syno-text=\"true\">The following page details the steps necessary to count instructional hours in the coming days. Please read it carefully and follow the instructions. Your cooperation enables us to continue with the school year as scheduled with no need to have school for </span><strong><span data-syno-text=\"true\">Insert number here </span></strong><span data-syno-text=\"true\">additional weeks in the summer.</span></p><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quot;_&quot;:&quot;strong&quot;,&quot;is_on&quot;:false,&quot;value&quot;:false}]\" class=\"syno-o-doc-pm-paragraph\"></p><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quot;_&quot;:&quot;strong&quot;,&quot;is_on&quot;:false,&quot;value&quot;:false}]\" class=\"syno-o-doc-pm-paragraph\"><span data-syno-text=\"true\">Please contact us immediately with all questions and/or concerns.</span></p></div></div><div class=\"syno-o-doc-graph-container\"></div></div><div class=\"syno-o-doc-pm-page-decorator syno-o-doc-pm-page-footer\" style=\"width: 793.7px; min-height: 96px; max-height: 186.1px;\"></div><div class=\"syno-o-doc-pm-page-decorator syno-o-doc-pm-page-page-number\"></div></div></div></div><div class=\"syno-o-doc-pm-edit-area-page-filling\"></div><div style=\"position: absolute; left: 0px; top: 0px;\"></div></div><div class=\"ProseMirror-non-printable syno-o-doc-pm-decorator-container\" synodecorate=\"true\" place-show=\"false\" place-cover=\"false\" place-even=\"false\" num-show=\"false\" num-cover=\"false\" num-even=\"false\" num-pos=\"br\"><header class=\"syno-o-doc-pm-header\" type=\"cover\" style=\"max-height: 164.1px; min-height: 74px;\"><div class=\"syno-o-doc-pm-header-editor\" style=\"width: 601.7px;\"><div class=\"syno-o-doc-pm-header-padding\" style=\"padding: 11px 96px 11px 96px;\"><div style=\"width: 601.7px;\"><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div style=\"position: absolute; left: 4px; top: 4px;\"></div></div></header><header class=\"syno-o-doc-pm-header\" type=\"even\" style=\"max-height: 164.1px; min-height: 74px;\"><div class=\"syno-o-doc-pm-header-editor\" style=\"width: 601.7px;\"><div class=\"syno-o-doc-pm-header-padding\" style=\"padding: 11px 96px 11px 96px;\"><div style=\"width: 601.7px;\"><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div style=\"position: absolute; left: 4px; top: 4px;\"></div></div></header><header class=\"syno-o-doc-pm-header\" type=\"normal\" style=\"max-height: 164.1px; min-height: 74px;\"><div class=\"syno-o-doc-pm-header-editor\" style=\"width: 601.7px;\"><div class=\"syno-o-doc-pm-header-padding\" style=\"padding: 11px 96px 11px 96px;\"><div style=\"width: 601.7px;\"><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div style=\"position: absolute; left: 4px; top: 4px;\"></div></div></header><footer class=\"syno-o-doc-pm-footer\" type=\"cover\" style=\"max-height: 164.1px; min-height: 74px;\"><div class=\"syno-o-doc-pm-footer-editor\" style=\"width: 601.7px;\"><div class=\"syno-o-doc-pm-footer-padding\" style=\"padding: 11px 96px 11px 96px;\"><div style=\"width: 601.7px;\"><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div style=\"position: absolute; left: 4px; top: 4px;\"></div></div></footer><footer class=\"syno-o-doc-pm-footer\" type=\"even\" style=\"max-height: 164.1px; min-height: 74px;\"><div class=\"syno-o-doc-pm-footer-editor\" style=\"width: 601.7px;\"><div class=\"syno-o-doc-pm-footer-padding\" style=\"padding: 11px 96px 11px 96px;\"><div style=\"width: 601.7px;\"><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div style=\"position: absolute; left: 4px; top: 4px;\"></div></div></footer><footer class=\"syno-o-doc-pm-footer\" type=\"normal\" style=\"max-height: 164.1px; min-height: 74px;\"><div class=\"syno-o-doc-pm-footer-editor\" style=\"width: 601.7px;\"><div class=\"syno-o-doc-pm-footer-padding\" style=\"padding: 11px 96px 11px 96px;\"><div style=\"width: 601.7px;\"><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div style=\"position: absolute; left: 4px; top: 4px;\"></div></div></footer><div synonum=\"true\" pagenum=\"true\" type=\"normal\"><div synonumblock=\"true\"><span data-syno-inline=\"true\"><span synonumtext=\"true\"></span></span></div></div></div>","version":0}}
</file>