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Church History Test 1</w:t>
      </w:r>
      <w:r>
        <w:rPr>
          <w:rFonts w:ascii="TimesNewRomanPSMT" w:hAnsi="TimesNewRomanPSMT" w:cs="TimesNewRomanPSMT"/>
          <w:b/>
          <w:bCs/>
        </w:rPr>
        <w:tab/>
        <w:t xml:space="preserve"> </w:t>
      </w:r>
      <w:r>
        <w:rPr>
          <w:rFonts w:ascii="TimesNewRomanPSMT" w:hAnsi="TimesNewRomanPSMT" w:cs="TimesNewRomanPSMT"/>
          <w:b/>
          <w:bCs/>
        </w:rPr>
        <w:tab/>
      </w:r>
      <w:r>
        <w:rPr>
          <w:rFonts w:ascii="TimesNewRomanPSMT" w:hAnsi="TimesNewRomanPSMT" w:cs="TimesNewRomanPSMT"/>
          <w:b/>
          <w:bCs/>
        </w:rPr>
        <w:tab/>
      </w:r>
      <w:r>
        <w:rPr>
          <w:rFonts w:ascii="TimesNewRomanPSMT" w:hAnsi="TimesNewRomanPSMT" w:cs="TimesNewRomanPSMT"/>
          <w:b/>
          <w:bCs/>
        </w:rPr>
        <w:tab/>
      </w:r>
      <w:r>
        <w:rPr>
          <w:rFonts w:ascii="TimesNewRomanPSMT" w:hAnsi="TimesNewRomanPSMT" w:cs="TimesNewRomanPSMT"/>
          <w:b/>
          <w:bCs/>
        </w:rPr>
        <w:tab/>
      </w:r>
      <w:r>
        <w:rPr>
          <w:rFonts w:ascii="TimesNewRomanPSMT" w:hAnsi="TimesNewRomanPSMT" w:cs="TimesNewRomanPSMT"/>
          <w:b/>
          <w:bCs/>
        </w:rPr>
        <w:tab/>
      </w:r>
      <w:r>
        <w:rPr>
          <w:rFonts w:ascii="TimesNewRomanPSMT" w:hAnsi="TimesNewRomanPSMT" w:cs="TimesNewRomanPSMT"/>
          <w:b/>
          <w:bCs/>
        </w:rPr>
        <w:tab/>
        <w:t xml:space="preserve">      </w:t>
      </w:r>
      <w:r>
        <w:rPr>
          <w:rFonts w:ascii="TimesNewRomanPSMT" w:hAnsi="TimesNewRomanPSMT" w:cs="TimesNewRomanPSMT"/>
        </w:rPr>
        <w:t>Name ________________________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MULTIPLE CHOICE (2 points each)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Choose the item that </w:t>
      </w:r>
      <w:r>
        <w:rPr>
          <w:rFonts w:ascii="TimesNewRomanPSMT" w:hAnsi="TimesNewRomanPSMT" w:cs="TimesNewRomanPSMT"/>
          <w:i/>
          <w:iCs/>
          <w:sz w:val="20"/>
          <w:szCs w:val="20"/>
        </w:rPr>
        <w:t>best</w:t>
      </w:r>
      <w:r>
        <w:rPr>
          <w:rFonts w:ascii="TimesNewRomanPSMT" w:hAnsi="TimesNewRomanPSMT" w:cs="TimesNewRomanPSMT"/>
          <w:sz w:val="20"/>
          <w:szCs w:val="20"/>
        </w:rPr>
        <w:t xml:space="preserve"> answers the question or fills in the blank. 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 1. When Jesus preached about the kingdom of God, he was challenging people to ____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_ 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 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a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 xml:space="preserve"> replace the Roman government with a righteous government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b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. </w:t>
      </w:r>
      <w:r>
        <w:rPr>
          <w:rFonts w:ascii="TimesNewRomanPSMT" w:hAnsi="TimesNewRomanPSMT" w:cs="TimesNewRomanPSMT"/>
          <w:sz w:val="20"/>
          <w:szCs w:val="20"/>
        </w:rPr>
        <w:t>recognize God’s absolute lordship over all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c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. </w:t>
      </w:r>
      <w:r>
        <w:rPr>
          <w:rFonts w:ascii="TimesNewRomanPSMT" w:hAnsi="TimesNewRomanPSMT" w:cs="TimesNewRomanPSMT"/>
          <w:sz w:val="20"/>
          <w:szCs w:val="20"/>
        </w:rPr>
        <w:t>force others to become His followers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d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. </w:t>
      </w:r>
      <w:r>
        <w:rPr>
          <w:rFonts w:ascii="TimesNewRomanPSMT" w:hAnsi="TimesNewRomanPSMT" w:cs="TimesNewRomanPSMT"/>
          <w:sz w:val="20"/>
          <w:szCs w:val="20"/>
        </w:rPr>
        <w:t xml:space="preserve">gain power in the Roman government </w:t>
      </w:r>
      <w:r>
        <w:rPr>
          <w:rFonts w:ascii="TimesNewRomanPSMT" w:hAnsi="TimesNewRomanPSMT" w:cs="TimesNewRomanPSMT"/>
          <w:sz w:val="20"/>
          <w:szCs w:val="20"/>
        </w:rPr>
        <w:tab/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 2. Jesus preached about a new covenant between God and man which would ____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_ 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 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a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 xml:space="preserve"> make it unnecessary to obey God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b. </w:t>
      </w:r>
      <w:r>
        <w:rPr>
          <w:rFonts w:ascii="TimesNewRomanPSMT" w:hAnsi="TimesNewRomanPSMT" w:cs="TimesNewRomanPSMT"/>
          <w:sz w:val="20"/>
          <w:szCs w:val="20"/>
        </w:rPr>
        <w:t>restore Israel’s glorious rule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c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. </w:t>
      </w:r>
      <w:r>
        <w:rPr>
          <w:rFonts w:ascii="TimesNewRomanPSMT" w:hAnsi="TimesNewRomanPSMT" w:cs="TimesNewRomanPSMT"/>
          <w:sz w:val="20"/>
          <w:szCs w:val="20"/>
        </w:rPr>
        <w:t>add to the Law of Moses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d. </w:t>
      </w:r>
      <w:r>
        <w:rPr>
          <w:rFonts w:ascii="TimesNewRomanPSMT" w:hAnsi="TimesNewRomanPSMT" w:cs="TimesNewRomanPSMT"/>
          <w:sz w:val="20"/>
          <w:szCs w:val="20"/>
        </w:rPr>
        <w:t xml:space="preserve">fulfill the Law of Moses 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 3. After His resurrection and before His ascension, Jesus told His followers that ____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_ 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 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a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 xml:space="preserve"> they would witness for Him throughout the world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>b.</w:t>
      </w:r>
      <w:r>
        <w:rPr>
          <w:rFonts w:ascii="TimesNewRomanPSMT" w:hAnsi="TimesNewRomanPSMT" w:cs="TimesNewRomanPSMT"/>
          <w:sz w:val="20"/>
          <w:szCs w:val="20"/>
        </w:rPr>
        <w:t xml:space="preserve"> they would witness for Him in Jerusalem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c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. </w:t>
      </w:r>
      <w:r>
        <w:rPr>
          <w:rFonts w:ascii="TimesNewRomanPSMT" w:hAnsi="TimesNewRomanPSMT" w:cs="TimesNewRomanPSMT"/>
          <w:sz w:val="20"/>
          <w:szCs w:val="20"/>
        </w:rPr>
        <w:t>the Holy Spirit would fill them with power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d. </w:t>
      </w:r>
      <w:r>
        <w:rPr>
          <w:rFonts w:ascii="TimesNewRomanPSMT" w:hAnsi="TimesNewRomanPSMT" w:cs="TimesNewRomanPSMT"/>
          <w:sz w:val="20"/>
          <w:szCs w:val="20"/>
        </w:rPr>
        <w:t>all of the above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 4. At first, all members of the church ____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_ .</w:t>
      </w:r>
      <w:proofErr w:type="gramEnd"/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a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 xml:space="preserve"> became missionaries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b. </w:t>
      </w:r>
      <w:r>
        <w:rPr>
          <w:rFonts w:ascii="TimesNewRomanPSMT" w:hAnsi="TimesNewRomanPSMT" w:cs="TimesNewRomanPSMT"/>
          <w:sz w:val="20"/>
          <w:szCs w:val="20"/>
        </w:rPr>
        <w:t>were Jews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c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. </w:t>
      </w:r>
      <w:r>
        <w:rPr>
          <w:rFonts w:ascii="TimesNewRomanPSMT" w:hAnsi="TimesNewRomanPSMT" w:cs="TimesNewRomanPSMT"/>
          <w:sz w:val="20"/>
          <w:szCs w:val="20"/>
        </w:rPr>
        <w:t xml:space="preserve">were God-fearers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d. </w:t>
      </w:r>
      <w:r>
        <w:rPr>
          <w:rFonts w:ascii="TimesNewRomanPSMT" w:hAnsi="TimesNewRomanPSMT" w:cs="TimesNewRomanPSMT"/>
          <w:sz w:val="20"/>
          <w:szCs w:val="20"/>
        </w:rPr>
        <w:t>were zealots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 5. Many Gentiles were converted to Christianity by the missionary work of ____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_ .</w:t>
      </w:r>
      <w:proofErr w:type="gramEnd"/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>a.</w:t>
      </w:r>
      <w:r>
        <w:rPr>
          <w:rFonts w:ascii="TimesNewRomanPSMT" w:hAnsi="TimesNewRomanPSMT" w:cs="TimesNewRomanPSMT"/>
          <w:sz w:val="20"/>
          <w:szCs w:val="20"/>
        </w:rPr>
        <w:t xml:space="preserve"> Paul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b. </w:t>
      </w:r>
      <w:r>
        <w:rPr>
          <w:rFonts w:ascii="TimesNewRomanPSMT" w:hAnsi="TimesNewRomanPSMT" w:cs="TimesNewRomanPSMT"/>
          <w:sz w:val="20"/>
          <w:szCs w:val="20"/>
        </w:rPr>
        <w:t>Peter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c. </w:t>
      </w:r>
      <w:r>
        <w:rPr>
          <w:rFonts w:ascii="TimesNewRomanPSMT" w:hAnsi="TimesNewRomanPSMT" w:cs="TimesNewRomanPSMT"/>
          <w:sz w:val="20"/>
          <w:szCs w:val="20"/>
        </w:rPr>
        <w:t>Cornelius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d. </w:t>
      </w:r>
      <w:r>
        <w:rPr>
          <w:rFonts w:ascii="TimesNewRomanPSMT" w:hAnsi="TimesNewRomanPSMT" w:cs="TimesNewRomanPSMT"/>
          <w:sz w:val="20"/>
          <w:szCs w:val="20"/>
        </w:rPr>
        <w:t>Stephen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 6. At the Jerusalem Council, it was decided that ____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_ .</w:t>
      </w:r>
      <w:proofErr w:type="gramEnd"/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>a.</w:t>
      </w:r>
      <w:r>
        <w:rPr>
          <w:rFonts w:ascii="TimesNewRomanPSMT" w:hAnsi="TimesNewRomanPSMT" w:cs="TimesNewRomanPSMT"/>
          <w:sz w:val="20"/>
          <w:szCs w:val="20"/>
        </w:rPr>
        <w:t xml:space="preserve"> Gentile Christians do not need to keep the Law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b. </w:t>
      </w:r>
      <w:r>
        <w:rPr>
          <w:rFonts w:ascii="TimesNewRomanPSMT" w:hAnsi="TimesNewRomanPSMT" w:cs="TimesNewRomanPSMT"/>
          <w:sz w:val="20"/>
          <w:szCs w:val="20"/>
        </w:rPr>
        <w:t>only Jews could become Christians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c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 xml:space="preserve"> only Christians could be filled with the Holy Spirit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d. </w:t>
      </w:r>
      <w:r>
        <w:rPr>
          <w:rFonts w:ascii="TimesNewRomanPSMT" w:hAnsi="TimesNewRomanPSMT" w:cs="TimesNewRomanPSMT"/>
          <w:sz w:val="20"/>
          <w:szCs w:val="20"/>
        </w:rPr>
        <w:t>Gentile Christians must keep the Law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 7. The church began to spread beyond Jerusalem because of ____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_ .</w:t>
      </w:r>
      <w:proofErr w:type="gramEnd"/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a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 xml:space="preserve"> renewed missionary vision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b. </w:t>
      </w:r>
      <w:r>
        <w:rPr>
          <w:rFonts w:ascii="TimesNewRomanPSMT" w:hAnsi="TimesNewRomanPSMT" w:cs="TimesNewRomanPSMT"/>
          <w:sz w:val="20"/>
          <w:szCs w:val="20"/>
        </w:rPr>
        <w:t>persecution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c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. </w:t>
      </w:r>
      <w:r>
        <w:rPr>
          <w:rFonts w:ascii="TimesNewRomanPSMT" w:hAnsi="TimesNewRomanPSMT" w:cs="TimesNewRomanPSMT"/>
          <w:sz w:val="20"/>
          <w:szCs w:val="20"/>
        </w:rPr>
        <w:t xml:space="preserve">the apostles’ miracles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d. </w:t>
      </w:r>
      <w:r>
        <w:rPr>
          <w:rFonts w:ascii="TimesNewRomanPSMT" w:hAnsi="TimesNewRomanPSMT" w:cs="TimesNewRomanPSMT"/>
          <w:sz w:val="20"/>
          <w:szCs w:val="20"/>
        </w:rPr>
        <w:t>works of charity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_____ 8. Which of the following was NOT a reason for the early growth of the church? 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a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 xml:space="preserve"> the spread of Jews throughout the Roman Empire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b. </w:t>
      </w:r>
      <w:r>
        <w:rPr>
          <w:rFonts w:ascii="TimesNewRomanPSMT" w:hAnsi="TimesNewRomanPSMT" w:cs="TimesNewRomanPSMT"/>
          <w:sz w:val="20"/>
          <w:szCs w:val="20"/>
        </w:rPr>
        <w:t>the power of the Holy Spirit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c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. </w:t>
      </w:r>
      <w:r>
        <w:rPr>
          <w:rFonts w:ascii="TimesNewRomanPSMT" w:hAnsi="TimesNewRomanPSMT" w:cs="TimesNewRomanPSMT"/>
          <w:sz w:val="20"/>
          <w:szCs w:val="20"/>
        </w:rPr>
        <w:t>the conversion of Jewish leaders at Jerusalem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d. </w:t>
      </w:r>
      <w:r>
        <w:rPr>
          <w:rFonts w:ascii="TimesNewRomanPSMT" w:hAnsi="TimesNewRomanPSMT" w:cs="TimesNewRomanPSMT"/>
          <w:sz w:val="20"/>
          <w:szCs w:val="20"/>
        </w:rPr>
        <w:t>the popularity of mystery religions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 9. The entire Roman Empire was evangelized by the end of the AD ____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_ 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>a.</w:t>
      </w:r>
      <w:r>
        <w:rPr>
          <w:rFonts w:ascii="TimesNewRomanPSMT" w:hAnsi="TimesNewRomanPSMT" w:cs="TimesNewRomanPSMT"/>
          <w:sz w:val="20"/>
          <w:szCs w:val="20"/>
        </w:rPr>
        <w:t xml:space="preserve"> 100s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b. </w:t>
      </w:r>
      <w:r>
        <w:rPr>
          <w:rFonts w:ascii="TimesNewRomanPSMT" w:hAnsi="TimesNewRomanPSMT" w:cs="TimesNewRomanPSMT"/>
          <w:sz w:val="20"/>
          <w:szCs w:val="20"/>
        </w:rPr>
        <w:t>200s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c. </w:t>
      </w:r>
      <w:r>
        <w:rPr>
          <w:rFonts w:ascii="TimesNewRomanPSMT" w:hAnsi="TimesNewRomanPSMT" w:cs="TimesNewRomanPSMT"/>
          <w:sz w:val="20"/>
          <w:szCs w:val="20"/>
        </w:rPr>
        <w:t>300s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d. </w:t>
      </w:r>
      <w:r>
        <w:rPr>
          <w:rFonts w:ascii="TimesNewRomanPSMT" w:hAnsi="TimesNewRomanPSMT" w:cs="TimesNewRomanPSMT"/>
          <w:sz w:val="20"/>
          <w:szCs w:val="20"/>
        </w:rPr>
        <w:t>400s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  <w:r>
        <w:rPr>
          <w:rFonts w:ascii="TimesNewRomanPSMT" w:hAnsi="TimesNewRomanPSMT" w:cs="TimesNewRomanPSMT"/>
          <w:sz w:val="20"/>
          <w:szCs w:val="20"/>
        </w:rPr>
        <w:lastRenderedPageBreak/>
        <w:t>MATCHING (2 points each)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Items may be used once, more than once, or not at all. 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_____ 10.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ruled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the entire Mediterranean region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a. </w:t>
      </w:r>
      <w:r>
        <w:rPr>
          <w:rFonts w:ascii="TimesNewRomanPSMT" w:hAnsi="TimesNewRomanPSMT" w:cs="TimesNewRomanPSMT"/>
          <w:sz w:val="20"/>
          <w:szCs w:val="20"/>
        </w:rPr>
        <w:t>Sadducees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_____ 11.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had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the dominant culture of the Mediterranean region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b. </w:t>
      </w:r>
      <w:r>
        <w:rPr>
          <w:rFonts w:ascii="TimesNewRomanPSMT" w:hAnsi="TimesNewRomanPSMT" w:cs="TimesNewRomanPSMT"/>
          <w:sz w:val="20"/>
          <w:szCs w:val="20"/>
        </w:rPr>
        <w:t>Hellenistic Jews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_____ 12.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strictly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obeyed the Law of Moses and followed traditions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c. </w:t>
      </w:r>
      <w:r>
        <w:rPr>
          <w:rFonts w:ascii="TimesNewRomanPSMT" w:hAnsi="TimesNewRomanPSMT" w:cs="TimesNewRomanPSMT"/>
          <w:sz w:val="20"/>
          <w:szCs w:val="20"/>
        </w:rPr>
        <w:t>Greeks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_____ 13.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held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positions of priestly and political power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d. </w:t>
      </w:r>
      <w:r>
        <w:rPr>
          <w:rFonts w:ascii="TimesNewRomanPSMT" w:hAnsi="TimesNewRomanPSMT" w:cs="TimesNewRomanPSMT"/>
          <w:sz w:val="20"/>
          <w:szCs w:val="20"/>
        </w:rPr>
        <w:t>God-fearers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_____ 14.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armed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rebels who hated Roman rule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e. </w:t>
      </w:r>
      <w:r>
        <w:rPr>
          <w:rFonts w:ascii="TimesNewRomanPSMT" w:hAnsi="TimesNewRomanPSMT" w:cs="TimesNewRomanPSMT"/>
          <w:sz w:val="20"/>
          <w:szCs w:val="20"/>
        </w:rPr>
        <w:t>Pharisees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_____ 15.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interpreted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the Law of Moses very narrowly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f. </w:t>
      </w:r>
      <w:r>
        <w:rPr>
          <w:rFonts w:ascii="TimesNewRomanPSMT" w:hAnsi="TimesNewRomanPSMT" w:cs="TimesNewRomanPSMT"/>
          <w:sz w:val="20"/>
          <w:szCs w:val="20"/>
        </w:rPr>
        <w:t>Romans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 16. Gentiles who were attracted to Judaism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g. </w:t>
      </w:r>
      <w:r>
        <w:rPr>
          <w:rFonts w:ascii="TimesNewRomanPSMT" w:hAnsi="TimesNewRomanPSMT" w:cs="TimesNewRomanPSMT"/>
          <w:sz w:val="20"/>
          <w:szCs w:val="20"/>
        </w:rPr>
        <w:t>Essenes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_____ 17.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lived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in isolated religious communities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h. </w:t>
      </w:r>
      <w:r>
        <w:rPr>
          <w:rFonts w:ascii="TimesNewRomanPSMT" w:hAnsi="TimesNewRomanPSMT" w:cs="TimesNewRomanPSMT"/>
          <w:sz w:val="20"/>
          <w:szCs w:val="20"/>
        </w:rPr>
        <w:t>zealots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SHORT ANSWER/ESSAY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18. Give two common responses to the message of Jesus, along with the Jewish group that tended to have each response.  (4 points)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19. Where was the church centered for the first few year of its existence? (2 points)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20. How did the Christianity first spread to Africa? (2 points)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21. What apostle first shared the gospel with Gentiles and influenced others to accept Gentiles into the church? (2 points)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22. Most early Christians came from what class? (2 points)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BONUS (1 possible point each)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Give at least three ways in which Christian standards of holiness stood out from Roman society.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_____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In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which of the following ways was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was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Nero’s persecution of AD 64 NOT typical of Roman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persecution of Christians? 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a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 xml:space="preserve"> temporary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>b.</w:t>
      </w:r>
      <w:r>
        <w:rPr>
          <w:rFonts w:ascii="TimesNewRomanPSMT" w:hAnsi="TimesNewRomanPSMT" w:cs="TimesNewRomanPSMT"/>
          <w:sz w:val="20"/>
          <w:szCs w:val="20"/>
        </w:rPr>
        <w:t xml:space="preserve"> fueled by pagan hostility toward Christians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</w:rPr>
        <w:t>c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 xml:space="preserve"> motivated by the refusal to worship the emperor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d. </w:t>
      </w:r>
      <w:r>
        <w:rPr>
          <w:rFonts w:ascii="TimesNewRomanPSMT" w:hAnsi="TimesNewRomanPSMT" w:cs="TimesNewRomanPSMT"/>
          <w:sz w:val="20"/>
          <w:szCs w:val="20"/>
        </w:rPr>
        <w:t>it was local</w:t>
      </w:r>
    </w:p>
    <w:p w:rsidR="00AF253E" w:rsidRDefault="00AF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Circle the approximate amount of time you spent outside of class preparing for this test.</w:t>
      </w:r>
    </w:p>
    <w:p w:rsidR="00AF253E" w:rsidRDefault="00753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</w:pPr>
      <w:r>
        <w:rPr>
          <w:rFonts w:ascii="TimesNewRomanPSMT" w:hAnsi="TimesNewRomanPSMT" w:cs="TimesNewRomanPSMT"/>
          <w:sz w:val="20"/>
          <w:szCs w:val="20"/>
        </w:rPr>
        <w:t xml:space="preserve">0–5 min.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5–10 min.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10–20 min.</w:t>
      </w:r>
      <w:r>
        <w:rPr>
          <w:rFonts w:ascii="TimesNewRomanPSMT" w:hAnsi="TimesNewRomanPSMT" w:cs="TimesNewRomanPSMT"/>
          <w:sz w:val="20"/>
          <w:szCs w:val="20"/>
        </w:rPr>
        <w:tab/>
        <w:t xml:space="preserve"> </w:t>
      </w:r>
      <w:r>
        <w:rPr>
          <w:rFonts w:ascii="TimesNewRomanPSMT" w:hAnsi="TimesNewRomanPSMT" w:cs="TimesNewRomanPSMT"/>
          <w:sz w:val="20"/>
          <w:szCs w:val="20"/>
        </w:rPr>
        <w:tab/>
        <w:t xml:space="preserve">20+ min. </w:t>
      </w:r>
    </w:p>
    <w:sectPr w:rsidR="00AF253E">
      <w:pgSz w:w="12240" w:h="15840"/>
      <w:pgMar w:top="576" w:right="1080" w:bottom="432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4D"/>
    <w:rsid w:val="0044610C"/>
    <w:rsid w:val="0075384D"/>
    <w:rsid w:val="00A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4B3AE26-59CC-4322-9D24-79CA3E15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Yoder</dc:creator>
  <cp:keywords/>
  <dc:description/>
  <cp:lastModifiedBy>Yvonne Yoder</cp:lastModifiedBy>
  <cp:revision>3</cp:revision>
  <dcterms:created xsi:type="dcterms:W3CDTF">2017-11-29T18:36:00Z</dcterms:created>
  <dcterms:modified xsi:type="dcterms:W3CDTF">2017-11-29T18:41:00Z</dcterms:modified>
</cp:coreProperties>
</file>