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19" w:rsidRPr="00E371B8" w:rsidRDefault="00020B0E" w:rsidP="00E371B8">
      <w:pPr>
        <w:pStyle w:val="Title"/>
        <w:pBdr>
          <w:bottom w:val="single" w:sz="8" w:space="4" w:color="auto"/>
        </w:pBdr>
        <w:jc w:val="center"/>
        <w:rPr>
          <w:color w:val="auto"/>
          <w:sz w:val="40"/>
        </w:rPr>
      </w:pPr>
      <w:r>
        <w:rPr>
          <w:noProof/>
          <w:color w:val="auto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CDB9A" wp14:editId="14C16051">
                <wp:simplePos x="0" y="0"/>
                <wp:positionH relativeFrom="column">
                  <wp:posOffset>227294</wp:posOffset>
                </wp:positionH>
                <wp:positionV relativeFrom="paragraph">
                  <wp:posOffset>0</wp:posOffset>
                </wp:positionV>
                <wp:extent cx="1601506" cy="2171700"/>
                <wp:effectExtent l="0" t="0" r="1778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506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A4A" w:rsidRPr="00020B0E" w:rsidRDefault="000D0A4A" w:rsidP="000D0A4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Give students Tax Code extra practice sheet.</w:t>
                            </w:r>
                          </w:p>
                          <w:p w:rsidR="000D0A4A" w:rsidRDefault="000D0A4A" w:rsidP="000D0A4A">
                            <w:pPr>
                              <w:spacing w:after="12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For quizzes, need one copy of blank 1040EZ for each student </w:t>
                            </w:r>
                          </w:p>
                          <w:p w:rsidR="000D0A4A" w:rsidRDefault="000D0A4A" w:rsidP="000D0A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 test, need one copy of blank forms for each student:</w:t>
                            </w:r>
                          </w:p>
                          <w:p w:rsidR="000D0A4A" w:rsidRDefault="000D0A4A" w:rsidP="000D0A4A">
                            <w:pPr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1040EZ</w:t>
                            </w:r>
                          </w:p>
                          <w:p w:rsidR="000D0A4A" w:rsidRDefault="000D0A4A" w:rsidP="000D0A4A">
                            <w:pPr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1040A</w:t>
                            </w:r>
                          </w:p>
                          <w:p w:rsidR="000D0A4A" w:rsidRDefault="000D0A4A" w:rsidP="000D0A4A">
                            <w:pPr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Schedule 1 and 2</w:t>
                            </w:r>
                          </w:p>
                          <w:p w:rsidR="000D0A4A" w:rsidRDefault="000D0A4A" w:rsidP="000D0A4A">
                            <w:pPr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Schedule A</w:t>
                            </w:r>
                          </w:p>
                          <w:p w:rsidR="000D0A4A" w:rsidRPr="000D0A4A" w:rsidRDefault="00020B0E" w:rsidP="000D0A4A">
                            <w:pPr>
                              <w:spacing w:before="120" w:after="120" w:line="240" w:lineRule="auto"/>
                              <w:rPr>
                                <w:sz w:val="18"/>
                              </w:rPr>
                            </w:pPr>
                            <w:r w:rsidRPr="00020B0E">
                              <w:rPr>
                                <w:sz w:val="18"/>
                              </w:rPr>
                              <w:t>For test, use Tax Table figures handout instead of page 3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.9pt;margin-top:0;width:126.1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" fillcolor="white [3201]" strokeweight=".5pt">
                <v:textbox>
                  <w:txbxContent>
                    <w:p w:rsidR="000D0A4A" w:rsidRPr="00020B0E" w:rsidRDefault="000D0A4A" w:rsidP="000D0A4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Give students Tax Code extra practice sheet.</w:t>
                      </w:r>
                    </w:p>
                    <w:p w:rsidR="000D0A4A" w:rsidRDefault="000D0A4A" w:rsidP="000D0A4A">
                      <w:pPr>
                        <w:spacing w:after="12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For quizzes, need one copy of blank 1040EZ for each student </w:t>
                      </w:r>
                    </w:p>
                    <w:p w:rsidR="000D0A4A" w:rsidRDefault="000D0A4A" w:rsidP="000D0A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For test, need one copy of blank forms for each student:</w:t>
                      </w:r>
                    </w:p>
                    <w:p w:rsidR="000D0A4A" w:rsidRDefault="000D0A4A" w:rsidP="000D0A4A">
                      <w:pPr>
                        <w:numPr>
                          <w:ilvl w:val="0"/>
                          <w:numId w:val="5"/>
                        </w:numPr>
                        <w:spacing w:after="120" w:line="240" w:lineRule="auto"/>
                        <w:contextualSpacing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1040EZ</w:t>
                      </w:r>
                    </w:p>
                    <w:p w:rsidR="000D0A4A" w:rsidRDefault="000D0A4A" w:rsidP="000D0A4A">
                      <w:pPr>
                        <w:numPr>
                          <w:ilvl w:val="0"/>
                          <w:numId w:val="5"/>
                        </w:numPr>
                        <w:spacing w:after="120" w:line="240" w:lineRule="auto"/>
                        <w:contextualSpacing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1040A</w:t>
                      </w:r>
                    </w:p>
                    <w:p w:rsidR="000D0A4A" w:rsidRDefault="000D0A4A" w:rsidP="000D0A4A">
                      <w:pPr>
                        <w:numPr>
                          <w:ilvl w:val="0"/>
                          <w:numId w:val="5"/>
                        </w:numPr>
                        <w:spacing w:after="120" w:line="240" w:lineRule="auto"/>
                        <w:contextualSpacing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Schedule 1 and 2</w:t>
                      </w:r>
                    </w:p>
                    <w:p w:rsidR="000D0A4A" w:rsidRDefault="000D0A4A" w:rsidP="000D0A4A">
                      <w:pPr>
                        <w:numPr>
                          <w:ilvl w:val="0"/>
                          <w:numId w:val="5"/>
                        </w:numPr>
                        <w:spacing w:after="12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Schedule A</w:t>
                      </w:r>
                    </w:p>
                    <w:p w:rsidR="000D0A4A" w:rsidRPr="000D0A4A" w:rsidRDefault="00020B0E" w:rsidP="000D0A4A">
                      <w:pPr>
                        <w:spacing w:before="120" w:after="120" w:line="240" w:lineRule="auto"/>
                        <w:rPr>
                          <w:sz w:val="18"/>
                        </w:rPr>
                      </w:pPr>
                      <w:r w:rsidRPr="00020B0E">
                        <w:rPr>
                          <w:sz w:val="18"/>
                        </w:rPr>
                        <w:t>For test, use Tax Table figures handout instead of page 3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A5819" w:rsidRPr="00E371B8">
        <w:rPr>
          <w:color w:val="auto"/>
          <w:sz w:val="40"/>
        </w:rPr>
        <w:t>Consumer Math</w:t>
      </w:r>
    </w:p>
    <w:p w:rsidR="00000FA3" w:rsidRPr="00E371B8" w:rsidRDefault="004A5819" w:rsidP="00BF3481">
      <w:pPr>
        <w:pStyle w:val="Heading2"/>
        <w:jc w:val="center"/>
        <w:rPr>
          <w:color w:val="auto"/>
          <w:sz w:val="22"/>
        </w:rPr>
      </w:pPr>
      <w:r w:rsidRPr="00E371B8">
        <w:rPr>
          <w:color w:val="auto"/>
          <w:sz w:val="22"/>
        </w:rPr>
        <w:t xml:space="preserve">Study Guide for Chapter </w:t>
      </w:r>
      <w:r w:rsidR="00F947DA">
        <w:rPr>
          <w:color w:val="auto"/>
          <w:sz w:val="22"/>
        </w:rPr>
        <w:t>1</w:t>
      </w:r>
      <w:r w:rsidR="00020B0E">
        <w:rPr>
          <w:color w:val="auto"/>
          <w:sz w:val="22"/>
        </w:rPr>
        <w:t>3</w:t>
      </w:r>
      <w:r w:rsidRPr="00E371B8">
        <w:rPr>
          <w:color w:val="auto"/>
          <w:sz w:val="22"/>
        </w:rPr>
        <w:t xml:space="preserve"> quizzes</w:t>
      </w:r>
      <w:r w:rsidR="0088231E" w:rsidRPr="00E371B8">
        <w:rPr>
          <w:color w:val="auto"/>
          <w:sz w:val="22"/>
        </w:rPr>
        <w:t xml:space="preserve"> and</w:t>
      </w:r>
      <w:r w:rsidRPr="00E371B8">
        <w:rPr>
          <w:color w:val="auto"/>
          <w:sz w:val="22"/>
        </w:rPr>
        <w:t xml:space="preserve"> test</w:t>
      </w:r>
    </w:p>
    <w:p w:rsidR="004A5819" w:rsidRDefault="004A5819" w:rsidP="004A5819"/>
    <w:p w:rsidR="00F90032" w:rsidRDefault="0088231E" w:rsidP="004A5819">
      <w:r>
        <w:t>Know</w:t>
      </w:r>
      <w:r w:rsidR="00F90032">
        <w:t xml:space="preserve"> these things:</w:t>
      </w:r>
    </w:p>
    <w:p w:rsidR="00020B0E" w:rsidRPr="00020B0E" w:rsidRDefault="008A329E" w:rsidP="009126A3">
      <w:pPr>
        <w:numPr>
          <w:ilvl w:val="0"/>
          <w:numId w:val="1"/>
        </w:numPr>
        <w:contextualSpacing/>
      </w:pPr>
      <w:r w:rsidRPr="008A329E">
        <w:rPr>
          <w:b/>
          <w:i/>
        </w:rPr>
        <w:t>From memory</w:t>
      </w:r>
      <w:r w:rsidR="00020B0E">
        <w:rPr>
          <w:b/>
          <w:i/>
        </w:rPr>
        <w:t>:</w:t>
      </w:r>
    </w:p>
    <w:p w:rsidR="001064DA" w:rsidRDefault="008A329E" w:rsidP="00020B0E">
      <w:pPr>
        <w:numPr>
          <w:ilvl w:val="1"/>
          <w:numId w:val="1"/>
        </w:numPr>
        <w:contextualSpacing/>
      </w:pPr>
      <w:r>
        <w:t xml:space="preserve">the </w:t>
      </w:r>
      <w:r w:rsidR="00020B0E">
        <w:t xml:space="preserve">name of the federal tax collection agency </w:t>
      </w:r>
      <w:r w:rsidR="00BF761B">
        <w:t>(</w:t>
      </w:r>
      <w:r w:rsidR="00020B0E">
        <w:t>p. 48</w:t>
      </w:r>
      <w:r>
        <w:t>6</w:t>
      </w:r>
      <w:r w:rsidR="00BF761B">
        <w:t>)</w:t>
      </w:r>
    </w:p>
    <w:p w:rsidR="00020B0E" w:rsidRDefault="00020B0E" w:rsidP="00020B0E">
      <w:pPr>
        <w:numPr>
          <w:ilvl w:val="1"/>
          <w:numId w:val="1"/>
        </w:numPr>
        <w:contextualSpacing/>
      </w:pPr>
      <w:r>
        <w:t>the date and time by which all tax returns must be postmarked/filed</w:t>
      </w:r>
      <w:r w:rsidR="00220E7C">
        <w:t xml:space="preserve"> (p. 486)</w:t>
      </w:r>
    </w:p>
    <w:p w:rsidR="00020B0E" w:rsidRDefault="00020B0E" w:rsidP="00020B0E">
      <w:pPr>
        <w:numPr>
          <w:ilvl w:val="1"/>
          <w:numId w:val="1"/>
        </w:numPr>
        <w:contextualSpacing/>
      </w:pPr>
      <w:r>
        <w:t>the name of the wage and tax statement that an employee receives from the employer and must file with his return</w:t>
      </w:r>
      <w:r w:rsidR="00220E7C">
        <w:t xml:space="preserve"> (p. 486)</w:t>
      </w:r>
    </w:p>
    <w:p w:rsidR="00220E7C" w:rsidRDefault="00220E7C" w:rsidP="00220E7C">
      <w:pPr>
        <w:numPr>
          <w:ilvl w:val="1"/>
          <w:numId w:val="1"/>
        </w:numPr>
        <w:contextualSpacing/>
      </w:pPr>
      <w:r>
        <w:t>total tax owed for the year (not just remainder above withholding) (p. 492)</w:t>
      </w:r>
    </w:p>
    <w:p w:rsidR="00020B0E" w:rsidRDefault="00020B0E" w:rsidP="00020B0E">
      <w:pPr>
        <w:numPr>
          <w:ilvl w:val="1"/>
          <w:numId w:val="1"/>
        </w:numPr>
        <w:contextualSpacing/>
      </w:pPr>
      <w:r>
        <w:t>the term for the amounts of tax-free income based on a list of qualifying expenditures</w:t>
      </w:r>
      <w:r w:rsidR="00220E7C">
        <w:t xml:space="preserve"> (p. 493)</w:t>
      </w:r>
    </w:p>
    <w:p w:rsidR="00020B0E" w:rsidRDefault="00220E7C" w:rsidP="00020B0E">
      <w:pPr>
        <w:numPr>
          <w:ilvl w:val="1"/>
          <w:numId w:val="1"/>
        </w:numPr>
        <w:contextualSpacing/>
      </w:pPr>
      <w:r>
        <w:t>for which two filing statuses a 1040EZ can be used (p. 497)</w:t>
      </w:r>
    </w:p>
    <w:p w:rsidR="006D3F10" w:rsidRDefault="00020B0E" w:rsidP="006D3F10">
      <w:pPr>
        <w:numPr>
          <w:ilvl w:val="0"/>
          <w:numId w:val="1"/>
        </w:numPr>
        <w:contextualSpacing/>
      </w:pPr>
      <w:r>
        <w:t xml:space="preserve">Be able to identify </w:t>
      </w:r>
      <w:r w:rsidR="00220E7C">
        <w:t>items such as wages, interest on corporate or municipal bonds, stock dividends, gifts, and IRA contributions</w:t>
      </w:r>
      <w:r w:rsidR="006D3F10">
        <w:t xml:space="preserve"> </w:t>
      </w:r>
      <w:r w:rsidR="00220E7C">
        <w:t xml:space="preserve">as income, deductions, or neither </w:t>
      </w:r>
      <w:r w:rsidR="006D3F10">
        <w:t xml:space="preserve">(p. </w:t>
      </w:r>
      <w:r w:rsidR="00D630EC">
        <w:t>4</w:t>
      </w:r>
      <w:r w:rsidR="00220E7C">
        <w:t>87</w:t>
      </w:r>
      <w:r w:rsidR="006D3F10">
        <w:t>)</w:t>
      </w:r>
    </w:p>
    <w:p w:rsidR="00220E7C" w:rsidRDefault="00220E7C" w:rsidP="006D3F10">
      <w:pPr>
        <w:numPr>
          <w:ilvl w:val="0"/>
          <w:numId w:val="1"/>
        </w:numPr>
        <w:contextualSpacing/>
      </w:pPr>
      <w:r>
        <w:t>How to find taxable interest from a list such as the above if given filing status for standard deduction and number of dependents to find total exemptions at $3050 each (pp. 488-489</w:t>
      </w:r>
    </w:p>
    <w:p w:rsidR="00F90032" w:rsidRDefault="00220E7C" w:rsidP="009126A3">
      <w:pPr>
        <w:numPr>
          <w:ilvl w:val="0"/>
          <w:numId w:val="1"/>
        </w:numPr>
        <w:contextualSpacing/>
      </w:pPr>
      <w:r>
        <w:t>Given a number of scenarios, tell why the taxpayer could NOT use 1040EZ and whether he COULD use 1040A</w:t>
      </w:r>
      <w:r w:rsidR="001064DA">
        <w:t xml:space="preserve"> </w:t>
      </w:r>
      <w:r w:rsidR="00BE610D">
        <w:t>(</w:t>
      </w:r>
      <w:r>
        <w:t>Section 13.3 and 13.4</w:t>
      </w:r>
      <w:r w:rsidR="00BE610D">
        <w:t>)</w:t>
      </w:r>
    </w:p>
    <w:p w:rsidR="003A2FB4" w:rsidRDefault="003A2FB4" w:rsidP="009126A3">
      <w:pPr>
        <w:numPr>
          <w:ilvl w:val="0"/>
          <w:numId w:val="1"/>
        </w:numPr>
        <w:contextualSpacing/>
      </w:pPr>
      <w:r>
        <w:t xml:space="preserve">How to </w:t>
      </w:r>
      <w:r w:rsidR="00220E7C">
        <w:t>fill out a 1040EZ form for a named person (make up any missing info, like address and social security #</w:t>
      </w:r>
      <w:r>
        <w:t xml:space="preserve"> (</w:t>
      </w:r>
      <w:r w:rsidR="00220E7C">
        <w:t>Section 13.3</w:t>
      </w:r>
      <w:r>
        <w:t>)</w:t>
      </w:r>
    </w:p>
    <w:p w:rsidR="0093592C" w:rsidRDefault="00220E7C" w:rsidP="009126A3">
      <w:pPr>
        <w:numPr>
          <w:ilvl w:val="0"/>
          <w:numId w:val="1"/>
        </w:numPr>
        <w:contextualSpacing/>
      </w:pPr>
      <w:r>
        <w:t>Know what Schedules 1, 2, A, and B and Form 2441 are used for (Section 13.5 and 13.6</w:t>
      </w:r>
      <w:r w:rsidR="0093592C">
        <w:t>)</w:t>
      </w:r>
    </w:p>
    <w:p w:rsidR="00F90032" w:rsidRDefault="00BA729F" w:rsidP="009126A3">
      <w:pPr>
        <w:numPr>
          <w:ilvl w:val="0"/>
          <w:numId w:val="1"/>
        </w:numPr>
        <w:contextualSpacing/>
      </w:pPr>
      <w:r>
        <w:t>Know the amount of interest or dividends above which you must fill out a separate form to list the payer</w:t>
      </w:r>
      <w:r w:rsidR="003A2FB4">
        <w:t xml:space="preserve"> (</w:t>
      </w:r>
      <w:r>
        <w:t>Section 13.5 and 13.6</w:t>
      </w:r>
      <w:r w:rsidR="006D3F10">
        <w:t>)</w:t>
      </w:r>
    </w:p>
    <w:p w:rsidR="00F90032" w:rsidRDefault="00BA729F" w:rsidP="009126A3">
      <w:pPr>
        <w:numPr>
          <w:ilvl w:val="0"/>
          <w:numId w:val="1"/>
        </w:numPr>
        <w:contextualSpacing/>
      </w:pPr>
      <w:r>
        <w:t>Know whether a tax credit is subtracted from taxable income or tax liability</w:t>
      </w:r>
      <w:r w:rsidR="00B83D00" w:rsidRPr="00B83D00">
        <w:rPr>
          <w:b/>
          <w:i/>
        </w:rPr>
        <w:t xml:space="preserve"> </w:t>
      </w:r>
      <w:r w:rsidR="00F90032">
        <w:t>(</w:t>
      </w:r>
      <w:r>
        <w:t>p. 495 and Section 13.5 and 13.6</w:t>
      </w:r>
      <w:r w:rsidR="00F90032">
        <w:t>)</w:t>
      </w:r>
    </w:p>
    <w:p w:rsidR="0026184A" w:rsidRDefault="00BA729F" w:rsidP="0026184A">
      <w:pPr>
        <w:numPr>
          <w:ilvl w:val="0"/>
          <w:numId w:val="1"/>
        </w:numPr>
        <w:contextualSpacing/>
      </w:pPr>
      <w:r>
        <w:t xml:space="preserve">Be able to explain the difference between earned income and unearned income </w:t>
      </w:r>
      <w:r>
        <w:rPr>
          <w:b/>
          <w:i/>
        </w:rPr>
        <w:t>and give an example of each</w:t>
      </w:r>
      <w:r w:rsidR="0026184A">
        <w:t xml:space="preserve"> (</w:t>
      </w:r>
      <w:r>
        <w:t>p. 508</w:t>
      </w:r>
      <w:r w:rsidR="0026184A">
        <w:t>)</w:t>
      </w:r>
    </w:p>
    <w:p w:rsidR="00BA729F" w:rsidRDefault="00BA729F" w:rsidP="009126A3">
      <w:pPr>
        <w:numPr>
          <w:ilvl w:val="0"/>
          <w:numId w:val="1"/>
        </w:numPr>
        <w:contextualSpacing/>
      </w:pPr>
      <w:r>
        <w:t>Whether all states levy income taxes on their residents (p. 519)</w:t>
      </w:r>
    </w:p>
    <w:p w:rsidR="00F90032" w:rsidRDefault="00BA729F" w:rsidP="009126A3">
      <w:pPr>
        <w:numPr>
          <w:ilvl w:val="0"/>
          <w:numId w:val="1"/>
        </w:numPr>
        <w:contextualSpacing/>
      </w:pPr>
      <w:r>
        <w:t>What most states base income taxes on</w:t>
      </w:r>
      <w:r w:rsidR="00572CFA">
        <w:t xml:space="preserve"> </w:t>
      </w:r>
      <w:r w:rsidR="00E7200E">
        <w:t>(</w:t>
      </w:r>
      <w:r w:rsidR="0093592C">
        <w:t xml:space="preserve">p. </w:t>
      </w:r>
      <w:r>
        <w:t>519</w:t>
      </w:r>
      <w:r w:rsidR="00E7200E">
        <w:t>)</w:t>
      </w:r>
    </w:p>
    <w:p w:rsidR="00784534" w:rsidRDefault="00BA729F" w:rsidP="009126A3">
      <w:pPr>
        <w:numPr>
          <w:ilvl w:val="0"/>
          <w:numId w:val="1"/>
        </w:numPr>
        <w:contextualSpacing/>
      </w:pPr>
      <w:r>
        <w:t>What a flat tax means and doesn’t mean for a state resident</w:t>
      </w:r>
      <w:r w:rsidR="00572CFA">
        <w:t xml:space="preserve"> </w:t>
      </w:r>
      <w:r>
        <w:t xml:space="preserve">and how to find the tax liability if given amounts </w:t>
      </w:r>
      <w:r w:rsidR="00572CFA">
        <w:t xml:space="preserve">(p. </w:t>
      </w:r>
      <w:r>
        <w:t>519 and work on p. 521)</w:t>
      </w:r>
    </w:p>
    <w:p w:rsidR="00BA729F" w:rsidRDefault="00BA729F" w:rsidP="002F0B92">
      <w:pPr>
        <w:numPr>
          <w:ilvl w:val="0"/>
          <w:numId w:val="1"/>
        </w:numPr>
      </w:pPr>
      <w:r>
        <w:t>How a graduated tax works, including actually working out the tax liability with Table 13.2 (pp. 519-521)</w:t>
      </w:r>
      <w:bookmarkStart w:id="0" w:name="_GoBack"/>
      <w:bookmarkEnd w:id="0"/>
    </w:p>
    <w:p w:rsidR="00853ABE" w:rsidRPr="0088231E" w:rsidRDefault="00F90032" w:rsidP="004A5819">
      <w:r w:rsidRPr="00D76BBB">
        <w:rPr>
          <w:b/>
          <w:i/>
        </w:rPr>
        <w:t>IN ADDITION</w:t>
      </w:r>
      <w:r>
        <w:t xml:space="preserve">, for the </w:t>
      </w:r>
      <w:r w:rsidRPr="00D76BBB">
        <w:rPr>
          <w:b/>
          <w:i/>
        </w:rPr>
        <w:t>test</w:t>
      </w:r>
      <w:r>
        <w:t>, know these things</w:t>
      </w:r>
      <w:r w:rsidR="006D0777">
        <w:t>:</w:t>
      </w:r>
    </w:p>
    <w:p w:rsidR="009126A3" w:rsidRDefault="00572CFA" w:rsidP="004A5819">
      <w:pPr>
        <w:numPr>
          <w:ilvl w:val="0"/>
          <w:numId w:val="1"/>
        </w:numPr>
        <w:contextualSpacing/>
      </w:pPr>
      <w:r>
        <w:t xml:space="preserve">Terms and definitions from the </w:t>
      </w:r>
      <w:r w:rsidR="00BA729F">
        <w:t>Tax Code</w:t>
      </w:r>
      <w:r>
        <w:t xml:space="preserve"> practice sheet (matching)</w:t>
      </w:r>
    </w:p>
    <w:p w:rsidR="00756DA3" w:rsidRDefault="00BA729F" w:rsidP="00756DA3">
      <w:pPr>
        <w:numPr>
          <w:ilvl w:val="0"/>
          <w:numId w:val="1"/>
        </w:numPr>
        <w:contextualSpacing/>
      </w:pPr>
      <w:r>
        <w:t>Extensive section of True/False with much of the same info as on the quizzes, with these additional items:</w:t>
      </w:r>
    </w:p>
    <w:p w:rsidR="00A66399" w:rsidRDefault="00A66399" w:rsidP="00572CFA">
      <w:pPr>
        <w:numPr>
          <w:ilvl w:val="1"/>
          <w:numId w:val="1"/>
        </w:numPr>
        <w:contextualSpacing/>
      </w:pPr>
      <w:r>
        <w:t>What is the reason for filing a tax return (p. 486)</w:t>
      </w:r>
    </w:p>
    <w:p w:rsidR="00A66399" w:rsidRDefault="00A66399" w:rsidP="00572CFA">
      <w:pPr>
        <w:numPr>
          <w:ilvl w:val="1"/>
          <w:numId w:val="1"/>
        </w:numPr>
        <w:contextualSpacing/>
      </w:pPr>
      <w:r>
        <w:t xml:space="preserve">What is done with </w:t>
      </w:r>
      <w:r>
        <w:rPr>
          <w:i/>
        </w:rPr>
        <w:t>adjustments to income</w:t>
      </w:r>
      <w:r>
        <w:t xml:space="preserve"> (p. 487)</w:t>
      </w:r>
    </w:p>
    <w:p w:rsidR="00572CFA" w:rsidRDefault="00BA729F" w:rsidP="00572CFA">
      <w:pPr>
        <w:numPr>
          <w:ilvl w:val="1"/>
          <w:numId w:val="1"/>
        </w:numPr>
        <w:contextualSpacing/>
      </w:pPr>
      <w:r>
        <w:t xml:space="preserve">What determines whether you get a refund or </w:t>
      </w:r>
      <w:r w:rsidR="00A66399">
        <w:t>owe additional money (p. 492)</w:t>
      </w:r>
    </w:p>
    <w:p w:rsidR="00A66399" w:rsidRDefault="00A66399" w:rsidP="00572CFA">
      <w:pPr>
        <w:numPr>
          <w:ilvl w:val="1"/>
          <w:numId w:val="1"/>
        </w:numPr>
        <w:contextualSpacing/>
      </w:pPr>
      <w:r>
        <w:t>What determines whether you should use itemized or standard deduction (p. 512)</w:t>
      </w:r>
    </w:p>
    <w:p w:rsidR="00756DA3" w:rsidRDefault="00A66399">
      <w:pPr>
        <w:numPr>
          <w:ilvl w:val="0"/>
          <w:numId w:val="1"/>
        </w:numPr>
        <w:contextualSpacing/>
      </w:pPr>
      <w:r>
        <w:t>How</w:t>
      </w:r>
      <w:r w:rsidR="00572CFA">
        <w:t xml:space="preserve"> to </w:t>
      </w:r>
      <w:r>
        <w:t>fill out all forms and schedules used in this chapter (</w:t>
      </w:r>
      <w:r w:rsidR="002F0B92">
        <w:t xml:space="preserve">names will be given; </w:t>
      </w:r>
      <w:r>
        <w:t xml:space="preserve">be sure to make up </w:t>
      </w:r>
      <w:r w:rsidR="002F0B92">
        <w:t xml:space="preserve">and fill in </w:t>
      </w:r>
      <w:r>
        <w:t>needed info</w:t>
      </w:r>
      <w:r w:rsidR="00971B13">
        <w:t>, including EIN [##-#######] for babysitting company, rather than social security number</w:t>
      </w:r>
      <w:r>
        <w:t>)</w:t>
      </w:r>
    </w:p>
    <w:sectPr w:rsidR="00756DA3" w:rsidSect="00971B13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71A"/>
    <w:multiLevelType w:val="hybridMultilevel"/>
    <w:tmpl w:val="B95EC6FE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121604AE"/>
    <w:multiLevelType w:val="hybridMultilevel"/>
    <w:tmpl w:val="85CA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53A26"/>
    <w:multiLevelType w:val="hybridMultilevel"/>
    <w:tmpl w:val="0E7E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C0866"/>
    <w:multiLevelType w:val="hybridMultilevel"/>
    <w:tmpl w:val="E3DE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577AB"/>
    <w:multiLevelType w:val="hybridMultilevel"/>
    <w:tmpl w:val="3EC0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19"/>
    <w:rsid w:val="00000FA3"/>
    <w:rsid w:val="00020B0E"/>
    <w:rsid w:val="000711B6"/>
    <w:rsid w:val="00094E78"/>
    <w:rsid w:val="000D0A4A"/>
    <w:rsid w:val="000D5AB1"/>
    <w:rsid w:val="000E5975"/>
    <w:rsid w:val="00101BA0"/>
    <w:rsid w:val="001064DA"/>
    <w:rsid w:val="00123B0C"/>
    <w:rsid w:val="001466EA"/>
    <w:rsid w:val="001E3052"/>
    <w:rsid w:val="00220E7C"/>
    <w:rsid w:val="0026184A"/>
    <w:rsid w:val="002B4275"/>
    <w:rsid w:val="002D63D6"/>
    <w:rsid w:val="002F0B92"/>
    <w:rsid w:val="00342D03"/>
    <w:rsid w:val="003628E1"/>
    <w:rsid w:val="003A2FB4"/>
    <w:rsid w:val="004244F1"/>
    <w:rsid w:val="004978B3"/>
    <w:rsid w:val="004A5819"/>
    <w:rsid w:val="004B3819"/>
    <w:rsid w:val="00522ED2"/>
    <w:rsid w:val="00533C76"/>
    <w:rsid w:val="00572CFA"/>
    <w:rsid w:val="005B0480"/>
    <w:rsid w:val="005B1464"/>
    <w:rsid w:val="00632455"/>
    <w:rsid w:val="0067080E"/>
    <w:rsid w:val="00692CE0"/>
    <w:rsid w:val="006D0777"/>
    <w:rsid w:val="006D3F10"/>
    <w:rsid w:val="00756DA3"/>
    <w:rsid w:val="00784534"/>
    <w:rsid w:val="00853ABE"/>
    <w:rsid w:val="0088231E"/>
    <w:rsid w:val="008A329E"/>
    <w:rsid w:val="009126A3"/>
    <w:rsid w:val="0093592C"/>
    <w:rsid w:val="0094680E"/>
    <w:rsid w:val="00971B13"/>
    <w:rsid w:val="00972B49"/>
    <w:rsid w:val="00975151"/>
    <w:rsid w:val="00A570E5"/>
    <w:rsid w:val="00A66399"/>
    <w:rsid w:val="00AA61D8"/>
    <w:rsid w:val="00AB3B98"/>
    <w:rsid w:val="00B83D00"/>
    <w:rsid w:val="00B93469"/>
    <w:rsid w:val="00BA729F"/>
    <w:rsid w:val="00BC0F6B"/>
    <w:rsid w:val="00BE610D"/>
    <w:rsid w:val="00BE7A96"/>
    <w:rsid w:val="00BF3481"/>
    <w:rsid w:val="00BF761B"/>
    <w:rsid w:val="00C176A0"/>
    <w:rsid w:val="00C31170"/>
    <w:rsid w:val="00C94558"/>
    <w:rsid w:val="00CD12FA"/>
    <w:rsid w:val="00D039DE"/>
    <w:rsid w:val="00D32929"/>
    <w:rsid w:val="00D441A0"/>
    <w:rsid w:val="00D5356C"/>
    <w:rsid w:val="00D630EC"/>
    <w:rsid w:val="00D76BBB"/>
    <w:rsid w:val="00E371B8"/>
    <w:rsid w:val="00E61EEC"/>
    <w:rsid w:val="00E7200E"/>
    <w:rsid w:val="00E81E5A"/>
    <w:rsid w:val="00F23328"/>
    <w:rsid w:val="00F86E23"/>
    <w:rsid w:val="00F90032"/>
    <w:rsid w:val="00F909EE"/>
    <w:rsid w:val="00F9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8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A5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04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8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A5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0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99BAA581-7566-4BAA-BC24-4B4D2A1608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E13E0C-38CD-4C14-908E-A0D8BFAD8429}"/>
</file>

<file path=customXml/itemProps3.xml><?xml version="1.0" encoding="utf-8"?>
<ds:datastoreItem xmlns:ds="http://schemas.openxmlformats.org/officeDocument/2006/customXml" ds:itemID="{3254FFA2-1BCB-48CA-A434-5C1EAD10B5E6}"/>
</file>

<file path=customXml/itemProps4.xml><?xml version="1.0" encoding="utf-8"?>
<ds:datastoreItem xmlns:ds="http://schemas.openxmlformats.org/officeDocument/2006/customXml" ds:itemID="{45B0FB9B-A61A-44A5-A79C-E1B31F38BE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Miller</dc:creator>
  <cp:lastModifiedBy>Lucy Miller</cp:lastModifiedBy>
  <cp:revision>7</cp:revision>
  <cp:lastPrinted>2015-02-17T21:27:00Z</cp:lastPrinted>
  <dcterms:created xsi:type="dcterms:W3CDTF">2015-04-17T20:48:00Z</dcterms:created>
  <dcterms:modified xsi:type="dcterms:W3CDTF">2016-04-15T21:13:00Z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