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bookmarkStart w:id="0" w:name="_GoBack"/>
      <w:bookmarkEnd w:id="0"/>
      <w:r>
        <w:rPr>
          <w:rFonts w:ascii="Helvetica" w:hAnsi="Helvetica"/>
          <w:lang w:eastAsia="ja-JP"/>
        </w:rPr>
        <w:t xml:space="preserve">Seeking Peace and Finding Division, 1600-175   </w:t>
      </w:r>
      <w:proofErr w:type="gramStart"/>
      <w:r>
        <w:rPr>
          <w:rFonts w:ascii="Helvetica" w:hAnsi="Helvetica"/>
          <w:lang w:eastAsia="ja-JP"/>
        </w:rPr>
        <w:t>Name:_</w:t>
      </w:r>
      <w:proofErr w:type="gramEnd"/>
      <w:r>
        <w:rPr>
          <w:rFonts w:ascii="Helvetica" w:hAnsi="Helvetica"/>
          <w:lang w:eastAsia="ja-JP"/>
        </w:rPr>
        <w:t>______________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  <w:t>Chapter 7, Anabaptist Heritage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1.  What are two reasons why Hans Landis refused to leave Switzerland and run away from the authorities?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2. Why did government leaders in Switzerland</w:t>
      </w:r>
      <w:r>
        <w:rPr>
          <w:rFonts w:ascii="Helvetica" w:hAnsi="Helvetica"/>
          <w:lang w:eastAsia="ja-JP"/>
        </w:rPr>
        <w:t xml:space="preserve"> finally decide to stop executing Anabaptists?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3. Why did some Mennonites chose to leave Switzerland in the early 1600s?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4.  Why did nobles in the Palatinate welcome Mennonite families to their region after the Thirty Year’s War?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5. Mid 17t</w:t>
      </w:r>
      <w:r>
        <w:rPr>
          <w:rFonts w:ascii="Helvetica" w:hAnsi="Helvetica"/>
          <w:lang w:eastAsia="ja-JP"/>
        </w:rPr>
        <w:t>h century life for the Mennonites in the Palatinate and Alsace was difficult.  What were two restrictions placed on the Mennonites?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6. By the late 1600s the Mennonites in Switzerland and South Germany were caught in a "love-hate tension with larger</w:t>
      </w:r>
      <w:r>
        <w:rPr>
          <w:rFonts w:ascii="Helvetica" w:hAnsi="Helvetica"/>
          <w:lang w:eastAsia="ja-JP"/>
        </w:rPr>
        <w:t xml:space="preserve"> society.”  In a sentence, what was this dilemma?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7. What were at least three differences between the followers of the Alsatian Mennonite Jakob Ammann and the Swiss elder Hans Reist?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  <w:t>A.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  <w:t>B.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  <w:t>C.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8. What may have been some of Benedikt Brechbuhl'</w:t>
      </w:r>
      <w:r>
        <w:rPr>
          <w:rFonts w:ascii="Helvetica" w:hAnsi="Helvetica"/>
          <w:lang w:eastAsia="ja-JP"/>
        </w:rPr>
        <w:t>s reasons for refusing to leave Switzerland?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9. How did the Dutch Mennonites practice </w:t>
      </w:r>
      <w:r>
        <w:rPr>
          <w:rFonts w:ascii="Helvetica" w:hAnsi="Helvetica"/>
          <w:b/>
          <w:i/>
          <w:lang w:eastAsia="ja-JP"/>
        </w:rPr>
        <w:t>mutual aid</w:t>
      </w:r>
      <w:r>
        <w:rPr>
          <w:rFonts w:ascii="Helvetica" w:hAnsi="Helvetica"/>
          <w:lang w:eastAsia="ja-JP"/>
        </w:rPr>
        <w:t xml:space="preserve"> towards the Swiss Mennonites?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10. For what reasons did Mennonites emigrate to America?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11. The Church of the Brethren has origins in Anabaptism an</w:t>
      </w:r>
      <w:r>
        <w:rPr>
          <w:rFonts w:ascii="Helvetica" w:hAnsi="Helvetica"/>
          <w:lang w:eastAsia="ja-JP"/>
        </w:rPr>
        <w:t>d Pietism.  What were some of the beliefs and practices of the early Brethren?</w:t>
      </w:r>
    </w:p>
    <w:p w:rsidR="00000000" w:rsidRDefault="00E374D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E374DF" w:rsidRDefault="00E374DF">
      <w:pPr>
        <w:rPr>
          <w:rFonts w:ascii="Helvetica" w:hAnsi="Helvetica"/>
          <w:lang w:eastAsia="ja-JP"/>
        </w:rPr>
      </w:pPr>
    </w:p>
    <w:sectPr w:rsidR="00E374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FB"/>
    <w:rsid w:val="006C78FB"/>
    <w:rsid w:val="00E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DCF3C-8228-4F05-B5D5-0CEC6E0E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NormalWeb">
    <w:name w:val="Normal (Web)"/>
    <w:basedOn w:val="z-TopofForm"/>
    <w:semiHidden/>
    <w:pPr>
      <w:jc w:val="center"/>
    </w:pPr>
    <w:rPr>
      <w:b/>
      <w:sz w:val="28"/>
    </w:rPr>
  </w:style>
  <w:style w:type="paragraph" w:styleId="HTMLAcronym">
    <w:name w:val="HTML Acronym"/>
    <w:basedOn w:val="z-TopofForm"/>
    <w:semiHidden/>
  </w:style>
  <w:style w:type="paragraph" w:styleId="HTMLAddress">
    <w:name w:val="HTML Address"/>
    <w:basedOn w:val="z-TopofForm"/>
    <w:semiHidden/>
    <w:pPr>
      <w:jc w:val="center"/>
    </w:pPr>
    <w:rPr>
      <w:i/>
    </w:rPr>
  </w:style>
  <w:style w:type="paragraph" w:styleId="HTMLCite">
    <w:name w:val="HTML Cite"/>
    <w:basedOn w:val="z-TopofForm"/>
    <w:semiHidden/>
    <w:rPr>
      <w:sz w:val="20"/>
    </w:rPr>
  </w:style>
  <w:style w:type="character" w:styleId="HTMLCode">
    <w:name w:val="HTML Code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cp:lastModifiedBy>Yvonne Yoder</cp:lastModifiedBy>
  <cp:revision>2</cp:revision>
  <dcterms:created xsi:type="dcterms:W3CDTF">2017-10-10T19:18:00Z</dcterms:created>
  <dcterms:modified xsi:type="dcterms:W3CDTF">2017-10-10T19:18:00Z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1891648783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