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40: Christianity in the 19th Century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Name ________________________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MULTIPLE CHOICE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Choose the item that </w:t>
      </w:r>
      <w:r>
        <w:rPr>
          <w:rFonts w:ascii="TimesNewRomanPSMT" w:hAnsi="TimesNewRomanPSMT" w:cs="TimesNewRomanPSMT"/>
          <w:i/>
          <w:iCs/>
          <w:sz w:val="24"/>
          <w:szCs w:val="24"/>
        </w:rPr>
        <w:t>best</w:t>
      </w:r>
      <w:r>
        <w:rPr>
          <w:rFonts w:ascii="TimesNewRomanPSMT" w:hAnsi="TimesNewRomanPSMT" w:cs="TimesNewRomanPSMT"/>
          <w:sz w:val="24"/>
          <w:szCs w:val="24"/>
        </w:rPr>
        <w:t xml:space="preserve"> answers the question or fills in the blank. 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Which of the following statements best expresses the views of many in the 19th century?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Humanity is doomed to live in suffering. 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 xml:space="preserve">Humanity will not change. 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Humanity is essentially evil, and will steadily make the world worse. 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d.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Humanity can improve itself and the world with the right effort. 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In the 19th century, science was seen as _____. 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a dangerous new development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an interesting curiosity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an important tool of progress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an insignificant distractio</w:t>
      </w:r>
      <w:r>
        <w:rPr>
          <w:rFonts w:ascii="TimesNewRomanPSMT" w:hAnsi="TimesNewRomanPSMT" w:cs="TimesNewRomanPSMT"/>
          <w:sz w:val="24"/>
          <w:szCs w:val="24"/>
        </w:rPr>
        <w:t>n from following God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3. Which of the following were Christians involved in during the 19th century?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a. </w:t>
      </w:r>
      <w:r>
        <w:rPr>
          <w:rFonts w:ascii="TimesNewRomanPSMT" w:hAnsi="TimesNewRomanPSMT" w:cs="TimesNewRomanPSMT"/>
          <w:sz w:val="24"/>
          <w:szCs w:val="24"/>
        </w:rPr>
        <w:t>efforts to end slavery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b. </w:t>
      </w:r>
      <w:r>
        <w:rPr>
          <w:rFonts w:ascii="TimesNewRomanPSMT" w:hAnsi="TimesNewRomanPSMT" w:cs="TimesNewRomanPSMT"/>
          <w:sz w:val="24"/>
          <w:szCs w:val="24"/>
        </w:rPr>
        <w:t>efforts to help the poor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 xml:space="preserve">efforts to improve prisons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all of the above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4. The temperance movement wo</w:t>
      </w:r>
      <w:r>
        <w:rPr>
          <w:rFonts w:ascii="TimesNewRomanPSMT" w:hAnsi="TimesNewRomanPSMT" w:cs="TimesNewRomanPSMT"/>
          <w:sz w:val="24"/>
          <w:szCs w:val="24"/>
        </w:rPr>
        <w:t>rked _____.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a.</w:t>
      </w:r>
      <w:r>
        <w:rPr>
          <w:rFonts w:ascii="TimesNewRomanPSMT" w:hAnsi="TimesNewRomanPSMT" w:cs="TimesNewRomanPSMT"/>
          <w:sz w:val="24"/>
          <w:szCs w:val="24"/>
        </w:rPr>
        <w:t xml:space="preserve"> to improve conditions in mental hospitals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>b.</w:t>
      </w:r>
      <w:r>
        <w:rPr>
          <w:rFonts w:ascii="TimesNewRomanPSMT" w:hAnsi="TimesNewRomanPSMT" w:cs="TimesNewRomanPSMT"/>
          <w:sz w:val="24"/>
          <w:szCs w:val="24"/>
        </w:rPr>
        <w:t xml:space="preserve"> against alcohol consumption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c. </w:t>
      </w:r>
      <w:r>
        <w:rPr>
          <w:rFonts w:ascii="TimesNewRomanPSMT" w:hAnsi="TimesNewRomanPSMT" w:cs="TimesNewRomanPSMT"/>
          <w:sz w:val="24"/>
          <w:szCs w:val="24"/>
        </w:rPr>
        <w:t>against overeating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d. </w:t>
      </w:r>
      <w:r>
        <w:rPr>
          <w:rFonts w:ascii="TimesNewRomanPSMT" w:hAnsi="TimesNewRomanPSMT" w:cs="TimesNewRomanPSMT"/>
          <w:sz w:val="24"/>
          <w:szCs w:val="24"/>
        </w:rPr>
        <w:t>against tobacco use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E809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2–</w:t>
      </w:r>
      <w:r>
        <w:rPr>
          <w:rFonts w:ascii="TimesNewRomanPSMT" w:hAnsi="TimesNewRomanPSMT" w:cs="TimesNewRomanPSMT"/>
          <w:sz w:val="24"/>
          <w:szCs w:val="24"/>
        </w:rPr>
        <w:t xml:space="preserve">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D6"/>
    <w:rsid w:val="000143D6"/>
    <w:rsid w:val="00E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BB164"/>
  <w14:defaultImageDpi w14:val="0"/>
  <w15:docId w15:val="{22C26461-F41F-43A8-B0E4-384F2C01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2017-11-30T20:08:00Z</dcterms:created>
  <dcterms:modified xsi:type="dcterms:W3CDTF">2017-11-30T20:08:00Z</dcterms:modified>
</cp:coreProperties>
</file>